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84" w:rsidRDefault="000E2084">
      <w:pPr>
        <w:pStyle w:val="normal"/>
        <w:widowControl w:val="0"/>
        <w:pBdr>
          <w:top w:val="nil"/>
          <w:left w:val="nil"/>
          <w:bottom w:val="nil"/>
          <w:right w:val="nil"/>
          <w:between w:val="nil"/>
        </w:pBdr>
        <w:spacing w:line="276" w:lineRule="auto"/>
        <w:rPr>
          <w:color w:val="000000"/>
        </w:rPr>
      </w:pPr>
    </w:p>
    <w:p w:rsidR="000E2084" w:rsidRDefault="000E2084">
      <w:pPr>
        <w:pStyle w:val="normal"/>
        <w:widowControl w:val="0"/>
        <w:pBdr>
          <w:top w:val="nil"/>
          <w:left w:val="nil"/>
          <w:bottom w:val="nil"/>
          <w:right w:val="nil"/>
          <w:between w:val="nil"/>
        </w:pBdr>
        <w:spacing w:line="276" w:lineRule="auto"/>
        <w:rPr>
          <w:color w:val="000000"/>
        </w:rPr>
      </w:pPr>
    </w:p>
    <w:p w:rsidR="000E2084" w:rsidRDefault="000E2084">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a"/>
        <w:tblW w:w="9889" w:type="dxa"/>
        <w:jc w:val="center"/>
        <w:tblInd w:w="0" w:type="dxa"/>
        <w:tblLayout w:type="fixed"/>
        <w:tblLook w:val="0000"/>
      </w:tblPr>
      <w:tblGrid>
        <w:gridCol w:w="1526"/>
        <w:gridCol w:w="3402"/>
        <w:gridCol w:w="4961"/>
      </w:tblGrid>
      <w:tr w:rsidR="000E2084">
        <w:trPr>
          <w:cantSplit/>
          <w:tblHeader/>
          <w:jc w:val="center"/>
        </w:trPr>
        <w:tc>
          <w:tcPr>
            <w:tcW w:w="4928" w:type="dxa"/>
            <w:gridSpan w:val="2"/>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noProof/>
                <w:color w:val="000000"/>
                <w:sz w:val="24"/>
                <w:szCs w:val="24"/>
                <w:lang w:val="en-US"/>
              </w:rPr>
              <w:drawing>
                <wp:inline distT="0" distB="0" distL="114300" distR="114300">
                  <wp:extent cx="1463040" cy="66738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63040" cy="667385"/>
                          </a:xfrm>
                          <a:prstGeom prst="rect">
                            <a:avLst/>
                          </a:prstGeom>
                          <a:ln/>
                        </pic:spPr>
                      </pic:pic>
                    </a:graphicData>
                  </a:graphic>
                </wp:inline>
              </w:drawing>
            </w:r>
          </w:p>
          <w:p w:rsidR="000E2084" w:rsidRDefault="007B3838">
            <w:pPr>
              <w:pStyle w:val="normal"/>
              <w:pBdr>
                <w:top w:val="nil"/>
                <w:left w:val="nil"/>
                <w:bottom w:val="nil"/>
                <w:right w:val="nil"/>
                <w:between w:val="nil"/>
              </w:pBdr>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tc>
        <w:tc>
          <w:tcPr>
            <w:tcW w:w="4961" w:type="dxa"/>
          </w:tcPr>
          <w:p w:rsidR="000E2084" w:rsidRDefault="000E2084">
            <w:pPr>
              <w:pStyle w:val="normal"/>
              <w:pBdr>
                <w:top w:val="nil"/>
                <w:left w:val="nil"/>
                <w:bottom w:val="nil"/>
                <w:right w:val="nil"/>
                <w:between w:val="nil"/>
              </w:pBdr>
              <w:spacing w:line="160" w:lineRule="auto"/>
              <w:ind w:firstLine="1168"/>
              <w:rPr>
                <w:rFonts w:ascii="Calibri" w:eastAsia="Calibri" w:hAnsi="Calibri" w:cs="Calibri"/>
                <w:color w:val="000000"/>
                <w:sz w:val="22"/>
                <w:szCs w:val="22"/>
              </w:rPr>
            </w:pPr>
          </w:p>
          <w:p w:rsidR="000E2084" w:rsidRDefault="000E2084">
            <w:pPr>
              <w:pStyle w:val="normal"/>
              <w:pBdr>
                <w:top w:val="nil"/>
                <w:left w:val="nil"/>
                <w:bottom w:val="nil"/>
                <w:right w:val="nil"/>
                <w:between w:val="nil"/>
              </w:pBdr>
              <w:spacing w:line="360" w:lineRule="auto"/>
              <w:ind w:firstLine="1167"/>
              <w:rPr>
                <w:rFonts w:ascii="Calibri" w:eastAsia="Calibri" w:hAnsi="Calibri" w:cs="Calibri"/>
                <w:color w:val="000000"/>
                <w:sz w:val="22"/>
                <w:szCs w:val="22"/>
              </w:rPr>
            </w:pPr>
          </w:p>
          <w:p w:rsidR="000E2084" w:rsidRDefault="007B3838">
            <w:pPr>
              <w:pStyle w:val="normal"/>
              <w:pBdr>
                <w:top w:val="nil"/>
                <w:left w:val="nil"/>
                <w:bottom w:val="nil"/>
                <w:right w:val="nil"/>
                <w:between w:val="nil"/>
              </w:pBdr>
              <w:spacing w:line="360" w:lineRule="auto"/>
              <w:ind w:firstLine="1167"/>
              <w:rPr>
                <w:rFonts w:ascii="Calibri" w:eastAsia="Calibri" w:hAnsi="Calibri" w:cs="Calibri"/>
                <w:color w:val="000000"/>
                <w:sz w:val="22"/>
                <w:szCs w:val="22"/>
              </w:rPr>
            </w:pPr>
            <w:r>
              <w:rPr>
                <w:rFonts w:ascii="Calibri" w:eastAsia="Calibri" w:hAnsi="Calibri" w:cs="Calibri"/>
                <w:color w:val="000000"/>
                <w:sz w:val="22"/>
                <w:szCs w:val="22"/>
              </w:rPr>
              <w:t>Ιωάννινα, 20/Ιουλίου/2022</w:t>
            </w:r>
          </w:p>
          <w:p w:rsidR="000E2084" w:rsidRDefault="007B3838">
            <w:pPr>
              <w:pStyle w:val="normal"/>
              <w:pBdr>
                <w:top w:val="nil"/>
                <w:left w:val="nil"/>
                <w:bottom w:val="nil"/>
                <w:right w:val="nil"/>
                <w:between w:val="nil"/>
              </w:pBdr>
              <w:spacing w:line="360" w:lineRule="auto"/>
              <w:ind w:firstLine="1167"/>
              <w:rPr>
                <w:rFonts w:ascii="Calibri" w:eastAsia="Calibri" w:hAnsi="Calibri" w:cs="Calibri"/>
                <w:color w:val="000000"/>
                <w:sz w:val="22"/>
                <w:szCs w:val="22"/>
              </w:rPr>
            </w:pPr>
            <w:r>
              <w:rPr>
                <w:rFonts w:ascii="Calibri" w:eastAsia="Calibri" w:hAnsi="Calibri" w:cs="Calibri"/>
                <w:color w:val="000000"/>
                <w:sz w:val="22"/>
                <w:szCs w:val="22"/>
              </w:rPr>
              <w:t>Aριθμ. Πρωτ. : YCE/22/PR/040/RFQ2</w:t>
            </w:r>
          </w:p>
        </w:tc>
      </w:tr>
      <w:tr w:rsidR="000E2084">
        <w:trPr>
          <w:cantSplit/>
          <w:tblHeader/>
          <w:jc w:val="center"/>
        </w:trPr>
        <w:tc>
          <w:tcPr>
            <w:tcW w:w="1526" w:type="dxa"/>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Ταχ. Δ/νση: </w:t>
            </w:r>
          </w:p>
        </w:tc>
        <w:tc>
          <w:tcPr>
            <w:tcW w:w="3402" w:type="dxa"/>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Bήσσανη Πωγωνίου</w:t>
            </w:r>
          </w:p>
        </w:tc>
        <w:tc>
          <w:tcPr>
            <w:tcW w:w="4961" w:type="dxa"/>
          </w:tcPr>
          <w:p w:rsidR="000E2084" w:rsidRDefault="000E2084">
            <w:pPr>
              <w:pStyle w:val="normal"/>
              <w:pBdr>
                <w:top w:val="nil"/>
                <w:left w:val="nil"/>
                <w:bottom w:val="nil"/>
                <w:right w:val="nil"/>
                <w:between w:val="nil"/>
              </w:pBdr>
              <w:spacing w:line="160" w:lineRule="auto"/>
              <w:ind w:firstLine="1168"/>
              <w:rPr>
                <w:rFonts w:ascii="Calibri" w:eastAsia="Calibri" w:hAnsi="Calibri" w:cs="Calibri"/>
                <w:color w:val="000000"/>
                <w:sz w:val="22"/>
                <w:szCs w:val="22"/>
              </w:rPr>
            </w:pPr>
          </w:p>
        </w:tc>
      </w:tr>
      <w:tr w:rsidR="000E2084">
        <w:trPr>
          <w:cantSplit/>
          <w:tblHeader/>
          <w:jc w:val="center"/>
        </w:trPr>
        <w:tc>
          <w:tcPr>
            <w:tcW w:w="1526" w:type="dxa"/>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Ιστοσελίδα:</w:t>
            </w:r>
          </w:p>
        </w:tc>
        <w:tc>
          <w:tcPr>
            <w:tcW w:w="3402" w:type="dxa"/>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FF"/>
                <w:u w:val="single"/>
              </w:rPr>
              <w:t>www.yce.gr</w:t>
            </w:r>
          </w:p>
        </w:tc>
        <w:tc>
          <w:tcPr>
            <w:tcW w:w="4961" w:type="dxa"/>
            <w:vMerge w:val="restart"/>
          </w:tcPr>
          <w:p w:rsidR="000E2084" w:rsidRDefault="000E2084">
            <w:pPr>
              <w:pStyle w:val="normal"/>
              <w:pBdr>
                <w:top w:val="nil"/>
                <w:left w:val="nil"/>
                <w:bottom w:val="nil"/>
                <w:right w:val="nil"/>
                <w:between w:val="nil"/>
              </w:pBdr>
              <w:ind w:left="1161"/>
              <w:rPr>
                <w:rFonts w:ascii="Calibri" w:eastAsia="Calibri" w:hAnsi="Calibri" w:cs="Calibri"/>
                <w:color w:val="000000"/>
                <w:sz w:val="22"/>
                <w:szCs w:val="22"/>
              </w:rPr>
            </w:pPr>
          </w:p>
        </w:tc>
      </w:tr>
      <w:tr w:rsidR="000E2084">
        <w:trPr>
          <w:cantSplit/>
          <w:tblHeader/>
          <w:jc w:val="center"/>
        </w:trPr>
        <w:tc>
          <w:tcPr>
            <w:tcW w:w="1526" w:type="dxa"/>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c>
          <w:tcPr>
            <w:tcW w:w="3402" w:type="dxa"/>
          </w:tcPr>
          <w:p w:rsidR="000E2084" w:rsidRDefault="000E2084">
            <w:pPr>
              <w:pStyle w:val="normal"/>
              <w:pBdr>
                <w:top w:val="nil"/>
                <w:left w:val="nil"/>
                <w:bottom w:val="nil"/>
                <w:right w:val="nil"/>
                <w:between w:val="nil"/>
              </w:pBdr>
              <w:rPr>
                <w:rFonts w:ascii="Calibri" w:eastAsia="Calibri" w:hAnsi="Calibri" w:cs="Calibri"/>
                <w:color w:val="000000"/>
                <w:sz w:val="22"/>
                <w:szCs w:val="22"/>
              </w:rPr>
            </w:pPr>
            <w:hyperlink r:id="rId9">
              <w:r w:rsidR="007B3838">
                <w:rPr>
                  <w:rFonts w:ascii="Calibri" w:eastAsia="Calibri" w:hAnsi="Calibri" w:cs="Calibri"/>
                  <w:color w:val="0000FF"/>
                  <w:u w:val="single"/>
                </w:rPr>
                <w:t>c.lamprakis@yce.gr</w:t>
              </w:r>
            </w:hyperlink>
          </w:p>
        </w:tc>
        <w:tc>
          <w:tcPr>
            <w:tcW w:w="4961" w:type="dxa"/>
            <w:vMerge/>
          </w:tcPr>
          <w:p w:rsidR="000E2084" w:rsidRDefault="000E2084">
            <w:pPr>
              <w:pStyle w:val="normal"/>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0E2084">
        <w:trPr>
          <w:cantSplit/>
          <w:tblHeader/>
          <w:jc w:val="center"/>
        </w:trPr>
        <w:tc>
          <w:tcPr>
            <w:tcW w:w="1526" w:type="dxa"/>
          </w:tcPr>
          <w:p w:rsidR="000E2084" w:rsidRDefault="000E2084">
            <w:pPr>
              <w:pStyle w:val="normal"/>
              <w:pBdr>
                <w:top w:val="nil"/>
                <w:left w:val="nil"/>
                <w:bottom w:val="nil"/>
                <w:right w:val="nil"/>
                <w:between w:val="nil"/>
              </w:pBdr>
              <w:rPr>
                <w:rFonts w:ascii="Calibri" w:eastAsia="Calibri" w:hAnsi="Calibri" w:cs="Calibri"/>
                <w:color w:val="000000"/>
                <w:sz w:val="22"/>
                <w:szCs w:val="22"/>
              </w:rPr>
            </w:pPr>
          </w:p>
        </w:tc>
        <w:tc>
          <w:tcPr>
            <w:tcW w:w="3402" w:type="dxa"/>
          </w:tcPr>
          <w:p w:rsidR="000E2084" w:rsidRDefault="000E2084">
            <w:pPr>
              <w:pStyle w:val="normal"/>
              <w:pBdr>
                <w:top w:val="nil"/>
                <w:left w:val="nil"/>
                <w:bottom w:val="nil"/>
                <w:right w:val="nil"/>
                <w:between w:val="nil"/>
              </w:pBdr>
              <w:rPr>
                <w:rFonts w:ascii="Calibri" w:eastAsia="Calibri" w:hAnsi="Calibri" w:cs="Calibri"/>
                <w:color w:val="000000"/>
                <w:sz w:val="22"/>
                <w:szCs w:val="22"/>
              </w:rPr>
            </w:pPr>
          </w:p>
        </w:tc>
        <w:tc>
          <w:tcPr>
            <w:tcW w:w="4961" w:type="dxa"/>
            <w:vMerge/>
          </w:tcPr>
          <w:p w:rsidR="000E2084" w:rsidRDefault="000E2084">
            <w:pPr>
              <w:pStyle w:val="normal"/>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0E2084">
        <w:trPr>
          <w:cantSplit/>
          <w:tblHeader/>
          <w:jc w:val="center"/>
        </w:trPr>
        <w:tc>
          <w:tcPr>
            <w:tcW w:w="1526" w:type="dxa"/>
          </w:tcPr>
          <w:p w:rsidR="000E2084" w:rsidRDefault="000E2084">
            <w:pPr>
              <w:pStyle w:val="normal"/>
              <w:pBdr>
                <w:top w:val="nil"/>
                <w:left w:val="nil"/>
                <w:bottom w:val="nil"/>
                <w:right w:val="nil"/>
                <w:between w:val="nil"/>
              </w:pBdr>
              <w:rPr>
                <w:rFonts w:ascii="Calibri" w:eastAsia="Calibri" w:hAnsi="Calibri" w:cs="Calibri"/>
                <w:color w:val="000000"/>
                <w:sz w:val="22"/>
                <w:szCs w:val="22"/>
              </w:rPr>
            </w:pPr>
          </w:p>
        </w:tc>
        <w:tc>
          <w:tcPr>
            <w:tcW w:w="3402" w:type="dxa"/>
          </w:tcPr>
          <w:p w:rsidR="000E2084" w:rsidRDefault="000E2084">
            <w:pPr>
              <w:pStyle w:val="normal"/>
              <w:pBdr>
                <w:top w:val="nil"/>
                <w:left w:val="nil"/>
                <w:bottom w:val="nil"/>
                <w:right w:val="nil"/>
                <w:between w:val="nil"/>
              </w:pBdr>
              <w:rPr>
                <w:rFonts w:ascii="Calibri" w:eastAsia="Calibri" w:hAnsi="Calibri" w:cs="Calibri"/>
                <w:color w:val="000000"/>
                <w:sz w:val="22"/>
                <w:szCs w:val="22"/>
              </w:rPr>
            </w:pPr>
          </w:p>
        </w:tc>
        <w:tc>
          <w:tcPr>
            <w:tcW w:w="4961" w:type="dxa"/>
          </w:tcPr>
          <w:p w:rsidR="000E2084" w:rsidRDefault="000E2084">
            <w:pPr>
              <w:pStyle w:val="normal"/>
              <w:pBdr>
                <w:top w:val="nil"/>
                <w:left w:val="nil"/>
                <w:bottom w:val="nil"/>
                <w:right w:val="nil"/>
                <w:between w:val="nil"/>
              </w:pBdr>
              <w:spacing w:line="160" w:lineRule="auto"/>
              <w:ind w:firstLine="1168"/>
              <w:rPr>
                <w:rFonts w:ascii="Calibri" w:eastAsia="Calibri" w:hAnsi="Calibri" w:cs="Calibri"/>
                <w:color w:val="000000"/>
                <w:sz w:val="22"/>
                <w:szCs w:val="22"/>
              </w:rPr>
            </w:pPr>
          </w:p>
        </w:tc>
      </w:tr>
    </w:tbl>
    <w:p w:rsidR="000E2084" w:rsidRDefault="000E2084">
      <w:pPr>
        <w:pStyle w:val="normal"/>
        <w:pBdr>
          <w:top w:val="nil"/>
          <w:left w:val="nil"/>
          <w:bottom w:val="nil"/>
          <w:right w:val="nil"/>
          <w:between w:val="nil"/>
        </w:pBdr>
        <w:rPr>
          <w:rFonts w:ascii="Calibri" w:eastAsia="Calibri" w:hAnsi="Calibri" w:cs="Calibri"/>
          <w:color w:val="000000"/>
          <w:sz w:val="12"/>
          <w:szCs w:val="12"/>
        </w:rPr>
      </w:pPr>
    </w:p>
    <w:p w:rsidR="000E2084" w:rsidRDefault="000E2084">
      <w:pPr>
        <w:pStyle w:val="normal"/>
        <w:pBdr>
          <w:top w:val="nil"/>
          <w:left w:val="nil"/>
          <w:bottom w:val="nil"/>
          <w:right w:val="nil"/>
          <w:between w:val="nil"/>
        </w:pBdr>
        <w:spacing w:line="360" w:lineRule="auto"/>
        <w:jc w:val="center"/>
        <w:rPr>
          <w:rFonts w:ascii="Calibri" w:eastAsia="Calibri" w:hAnsi="Calibri" w:cs="Calibri"/>
          <w:color w:val="000000"/>
          <w:sz w:val="24"/>
          <w:szCs w:val="24"/>
        </w:rPr>
      </w:pPr>
    </w:p>
    <w:p w:rsidR="000E2084" w:rsidRDefault="007B3838">
      <w:pPr>
        <w:pStyle w:val="normal"/>
        <w:pBdr>
          <w:top w:val="nil"/>
          <w:left w:val="nil"/>
          <w:bottom w:val="nil"/>
          <w:right w:val="nil"/>
          <w:between w:val="nil"/>
        </w:pBdr>
        <w:spacing w:line="360" w:lineRule="auto"/>
        <w:jc w:val="center"/>
        <w:rPr>
          <w:rFonts w:ascii="Calibri" w:eastAsia="Calibri" w:hAnsi="Calibri" w:cs="Calibri"/>
          <w:color w:val="000000"/>
          <w:sz w:val="24"/>
          <w:szCs w:val="24"/>
        </w:rPr>
      </w:pPr>
      <w:r>
        <w:rPr>
          <w:rFonts w:ascii="Calibri" w:eastAsia="Calibri" w:hAnsi="Calibri" w:cs="Calibri"/>
          <w:b/>
          <w:color w:val="000000"/>
          <w:sz w:val="24"/>
          <w:szCs w:val="24"/>
        </w:rPr>
        <w:t xml:space="preserve">Πρόσκληση εκδήλωσης ενδιαφέροντος </w:t>
      </w:r>
    </w:p>
    <w:p w:rsidR="000E2084" w:rsidRDefault="007B3838">
      <w:pPr>
        <w:pStyle w:val="normal"/>
        <w:pBdr>
          <w:top w:val="nil"/>
          <w:left w:val="nil"/>
          <w:bottom w:val="nil"/>
          <w:right w:val="nil"/>
          <w:between w:val="nil"/>
        </w:pBdr>
        <w:jc w:val="both"/>
        <w:rPr>
          <w:rFonts w:ascii="Calibri" w:eastAsia="Calibri" w:hAnsi="Calibri" w:cs="Calibri"/>
          <w:color w:val="000000"/>
          <w:sz w:val="24"/>
          <w:szCs w:val="24"/>
        </w:rPr>
      </w:pPr>
      <w:bookmarkStart w:id="0" w:name="_heading=h.gjdgxs" w:colFirst="0" w:colLast="0"/>
      <w:bookmarkEnd w:id="0"/>
      <w:r>
        <w:rPr>
          <w:rFonts w:ascii="Calibri" w:eastAsia="Calibri" w:hAnsi="Calibri" w:cs="Calibri"/>
          <w:b/>
          <w:i/>
          <w:color w:val="000000"/>
          <w:sz w:val="24"/>
          <w:szCs w:val="24"/>
        </w:rPr>
        <w:t>για την ανάδειξη προμηθευτή Υγρών Καυσίμων, ήτοι για την προμήθεια αμόλυβδης βενζίνης (CPV: 09132100-4), πετρελαίου ντίζελ κίνησης (CPV: 09134100-8),για τις ανάγκες της ΔΡΑΣΗΣ: Επιχορήγηση του Ν.Π. ΑΜΚΕ Κέντρο Νέων Ηπείρου για την υλοποίηση του έργου «ESTI</w:t>
      </w:r>
      <w:r>
        <w:rPr>
          <w:rFonts w:ascii="Calibri" w:eastAsia="Calibri" w:hAnsi="Calibri" w:cs="Calibri"/>
          <w:b/>
          <w:i/>
          <w:color w:val="000000"/>
          <w:sz w:val="24"/>
          <w:szCs w:val="24"/>
        </w:rPr>
        <w:t>A 2021: Στεγαστικό πρόγραμμα για αιτούντες διεθνή προστασία» με Κωδικό MIS 5087323 και τις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w:t>
      </w:r>
      <w:r>
        <w:rPr>
          <w:rFonts w:ascii="Calibri" w:eastAsia="Calibri" w:hAnsi="Calibri" w:cs="Calibri"/>
          <w:b/>
          <w:i/>
          <w:color w:val="000000"/>
          <w:sz w:val="24"/>
          <w:szCs w:val="24"/>
        </w:rPr>
        <w:t>» με Κωδικό ΟΠΣ 5163936.</w:t>
      </w:r>
    </w:p>
    <w:p w:rsidR="000E2084" w:rsidRDefault="000E2084">
      <w:pPr>
        <w:pStyle w:val="normal"/>
        <w:pBdr>
          <w:top w:val="nil"/>
          <w:left w:val="nil"/>
          <w:bottom w:val="nil"/>
          <w:right w:val="nil"/>
          <w:between w:val="nil"/>
        </w:pBdr>
        <w:spacing w:line="360" w:lineRule="auto"/>
        <w:jc w:val="both"/>
        <w:rPr>
          <w:rFonts w:ascii="Calibri" w:eastAsia="Calibri" w:hAnsi="Calibri" w:cs="Calibri"/>
          <w:color w:val="000000"/>
        </w:rPr>
      </w:pPr>
    </w:p>
    <w:p w:rsidR="000E2084" w:rsidRDefault="007B3838">
      <w:pPr>
        <w:pStyle w:val="normal"/>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Έχοντας υπόψη :</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Τις διατάξεις του Ν. 4412/2016 (ΦΕΚ 147/Α΄) «Δημόσιες Συμβάσεις Έργων, Προμηθειών και Υπηρεσιών (προσαρμογή στις Οδηγίες 2014/24/ ΕΕ και 2014/25/ΕΕ)».</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Ν.2859/2000 «Κύρωση</w:t>
      </w:r>
      <w:r>
        <w:rPr>
          <w:rFonts w:ascii="Calibri" w:eastAsia="Calibri" w:hAnsi="Calibri" w:cs="Calibri"/>
          <w:i/>
          <w:color w:val="000000"/>
        </w:rPr>
        <w:t xml:space="preserve"> Κώδικα Φ.Π.Α.» (ΦΕΚ 248/Α/07-11-2000), όπως ισχύει. </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w:t>
      </w:r>
      <w:r>
        <w:rPr>
          <w:rFonts w:ascii="Calibri" w:eastAsia="Calibri" w:hAnsi="Calibri" w:cs="Calibri"/>
          <w:i/>
          <w:color w:val="000000"/>
        </w:rPr>
        <w:t>02).</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w:t>
      </w:r>
      <w:r>
        <w:rPr>
          <w:rFonts w:ascii="Calibri" w:eastAsia="Calibri" w:hAnsi="Calibri" w:cs="Calibri"/>
          <w:i/>
          <w:color w:val="000000"/>
        </w:rPr>
        <w:t>Α/17-06-2010) και με το Ν.4250/2014 «Διοικητικές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 (ΦΕΚ 74/Α/26-3-2014).</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Ν.4013/2011 «Σ</w:t>
      </w:r>
      <w:r>
        <w:rPr>
          <w:rFonts w:ascii="Calibri" w:eastAsia="Calibri" w:hAnsi="Calibri" w:cs="Calibri"/>
          <w:i/>
          <w:color w:val="000000"/>
        </w:rPr>
        <w:t>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w:t>
      </w:r>
      <w:r>
        <w:rPr>
          <w:rFonts w:ascii="Calibri" w:eastAsia="Calibri" w:hAnsi="Calibri" w:cs="Calibri"/>
          <w:i/>
          <w:color w:val="000000"/>
        </w:rPr>
        <w:t>-2011), όπως ισχύει.</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lastRenderedPageBreak/>
        <w:t>Την με αρ.158/2016 Απόφαση της Ενιαίας Ανεξ</w:t>
      </w:r>
      <w:r>
        <w:rPr>
          <w:rFonts w:ascii="Calibri" w:eastAsia="Calibri" w:hAnsi="Calibri" w:cs="Calibri"/>
          <w:i/>
          <w:color w:val="000000"/>
        </w:rPr>
        <w:t>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(ΦΕΚ 3698/Β/16-11-2016).</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w:t>
      </w:r>
      <w:r>
        <w:rPr>
          <w:rFonts w:ascii="Calibri" w:eastAsia="Calibri" w:hAnsi="Calibri" w:cs="Calibri"/>
          <w:i/>
          <w:color w:val="000000"/>
        </w:rPr>
        <w:t>άφου 3, του άρθρου 350 του ν.4412/2016)» (ΦΕΚ 969/Β/22-03-2017).</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Τις κατευθυντήριες οδηγίες της Ενιαίας Ανεξάρτητης Αρχής Δημοσίων Συμβάσεων.</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Τα άρθρα 43 και 44 του Νόμου 4605/2019 (ΦΕΚ 52/Α/2019).</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άρθρο 33 του Ν. 4608/2019 (ΦΕΚ 66Α/2019)</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άρθρο 56 το</w:t>
      </w:r>
      <w:r>
        <w:rPr>
          <w:rFonts w:ascii="Calibri" w:eastAsia="Calibri" w:hAnsi="Calibri" w:cs="Calibri"/>
          <w:i/>
          <w:color w:val="000000"/>
        </w:rPr>
        <w:t>υ Ν. 4609/2019 (ΦΕΚ 67Α/2019)</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r>
        <w:rPr>
          <w:rFonts w:ascii="Calibri" w:eastAsia="Calibri" w:hAnsi="Calibri" w:cs="Calibri"/>
          <w:i/>
          <w:color w:val="000000"/>
        </w:rPr>
        <w:t>Το άρθρο 235 του Ν. 4610/2019 (ΦΕΚ 70Α/2019)</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r>
        <w:rPr>
          <w:rFonts w:ascii="Calibri" w:eastAsia="Calibri" w:hAnsi="Calibri" w:cs="Calibri"/>
          <w:i/>
          <w:color w:val="000000"/>
        </w:rPr>
        <w:t>Το από 18/3/2015 Καταστατικό της ΑΜΚΕ – Κέντρο Νέων Ηπείρου, όπως έχει τροποποιηθεί και ισχύει.</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r>
        <w:rPr>
          <w:rFonts w:ascii="Calibri" w:eastAsia="Calibri" w:hAnsi="Calibri" w:cs="Calibri"/>
          <w:i/>
          <w:color w:val="000000"/>
        </w:rPr>
        <w:t>Το απόσπασμα πρακτικού της αρίθμ. 1/26-2-2021 συνεδρίασης του ΔΣ της ΑΜΚΕ ΚΝΗ περί εξ</w:t>
      </w:r>
      <w:r>
        <w:rPr>
          <w:rFonts w:ascii="Calibri" w:eastAsia="Calibri" w:hAnsi="Calibri" w:cs="Calibri"/>
          <w:i/>
          <w:color w:val="000000"/>
        </w:rPr>
        <w:t>ουσιοδότησης υπογραφής του Προέδρου.</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r>
        <w:rPr>
          <w:rFonts w:ascii="Calibri" w:eastAsia="Calibri" w:hAnsi="Calibri" w:cs="Calibri"/>
          <w:i/>
          <w:color w:val="000000"/>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w:t>
      </w:r>
      <w:r>
        <w:rPr>
          <w:rFonts w:ascii="Calibri" w:eastAsia="Calibri" w:hAnsi="Calibri" w:cs="Calibri"/>
          <w:i/>
          <w:color w:val="000000"/>
        </w:rPr>
        <w:t xml:space="preserve">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r>
        <w:rPr>
          <w:rFonts w:ascii="Calibri" w:eastAsia="Calibri" w:hAnsi="Calibri" w:cs="Calibri"/>
          <w:i/>
          <w:color w:val="000000"/>
        </w:rPr>
        <w:t>Την με αριθμ πρωτ. 640054/15-12-2021 απ</w:t>
      </w:r>
      <w:r>
        <w:rPr>
          <w:rFonts w:ascii="Calibri" w:eastAsia="Calibri" w:hAnsi="Calibri" w:cs="Calibri"/>
          <w:i/>
          <w:color w:val="000000"/>
        </w:rPr>
        <w:t>όφαση έγκρισης παράτασης Χρηματοδότησης του Προγράμματος ΕΣΤΙΑ 2021 από το διάστημα 1/01/2022 έως 15/04/2022 από το Υπουργείο Μετανάστευσης και Ασύλου.</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r>
        <w:rPr>
          <w:rFonts w:ascii="Calibri" w:eastAsia="Calibri" w:hAnsi="Calibri" w:cs="Calibri"/>
          <w:i/>
          <w:color w:val="000000"/>
        </w:rPr>
        <w:t>Την με αρ. YCE/22/PR/040/APR/05-05-2022 Απόφαση Έγκρισης Δαπάνης.</w:t>
      </w:r>
    </w:p>
    <w:p w:rsidR="000E2084" w:rsidRDefault="007B3838">
      <w:pPr>
        <w:pStyle w:val="normal"/>
        <w:numPr>
          <w:ilvl w:val="0"/>
          <w:numId w:val="6"/>
        </w:numPr>
        <w:pBdr>
          <w:top w:val="nil"/>
          <w:left w:val="nil"/>
          <w:bottom w:val="nil"/>
          <w:right w:val="nil"/>
          <w:between w:val="nil"/>
        </w:pBdr>
        <w:spacing w:after="55"/>
        <w:ind w:right="4"/>
        <w:jc w:val="both"/>
        <w:rPr>
          <w:rFonts w:ascii="Calibri" w:eastAsia="Calibri" w:hAnsi="Calibri" w:cs="Calibri"/>
          <w:color w:val="000000"/>
        </w:rPr>
      </w:pPr>
      <w:r>
        <w:rPr>
          <w:rFonts w:ascii="Calibri" w:eastAsia="Calibri" w:hAnsi="Calibri" w:cs="Calibri"/>
          <w:i/>
          <w:color w:val="000000"/>
        </w:rPr>
        <w:t>Το με αρίθμ. 14/28-12-2021 πρακτικό του ΔΣ της ΑΜΚΕ ΚΝΗ περί απόφασης συγκρότησης Επιτροπής Διενέργειας Ανοιχτών Διαγωνισμών έτους 2022..</w:t>
      </w:r>
    </w:p>
    <w:p w:rsidR="000E2084" w:rsidRDefault="007B3838">
      <w:pPr>
        <w:pStyle w:val="normal"/>
        <w:numPr>
          <w:ilvl w:val="0"/>
          <w:numId w:val="6"/>
        </w:numPr>
        <w:pBdr>
          <w:top w:val="nil"/>
          <w:left w:val="nil"/>
          <w:bottom w:val="nil"/>
          <w:right w:val="nil"/>
          <w:between w:val="nil"/>
        </w:pBdr>
        <w:spacing w:after="55"/>
        <w:ind w:right="4"/>
        <w:jc w:val="both"/>
        <w:rPr>
          <w:rFonts w:ascii="Calibri" w:eastAsia="Calibri" w:hAnsi="Calibri" w:cs="Calibri"/>
          <w:color w:val="000000"/>
        </w:rPr>
      </w:pPr>
      <w:r>
        <w:rPr>
          <w:rFonts w:ascii="Calibri" w:eastAsia="Calibri" w:hAnsi="Calibri" w:cs="Calibri"/>
          <w:i/>
          <w:color w:val="000000"/>
        </w:rPr>
        <w:t>Το με αρ. πρωτ. 154529/16-03-2022 έγγραφο του Υπουργείου Μετανάστευσης και Ασύλου.</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Την ανάγκη προμήθειας υγρών καυσίμω</w:t>
      </w:r>
      <w:r>
        <w:rPr>
          <w:rFonts w:ascii="Calibri" w:eastAsia="Calibri" w:hAnsi="Calibri" w:cs="Calibri"/>
          <w:i/>
          <w:color w:val="000000"/>
        </w:rPr>
        <w:t xml:space="preserve">ν </w:t>
      </w:r>
      <w:r>
        <w:rPr>
          <w:rFonts w:ascii="Calibri" w:eastAsia="Calibri" w:hAnsi="Calibri" w:cs="Calibri"/>
          <w:color w:val="000000"/>
        </w:rPr>
        <w:t>για</w:t>
      </w:r>
      <w:r>
        <w:rPr>
          <w:rFonts w:ascii="Calibri" w:eastAsia="Calibri" w:hAnsi="Calibri" w:cs="Calibri"/>
          <w:i/>
          <w:color w:val="000000"/>
        </w:rPr>
        <w:t xml:space="preserve"> τα οχήματα και οικίες που μισθώνει η ΑΜΚΕ ΚΝΗ για τις ανάγκες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 και τις ανάγκες τη</w:t>
      </w:r>
      <w:r>
        <w:rPr>
          <w:rFonts w:ascii="Calibri" w:eastAsia="Calibri" w:hAnsi="Calibri" w:cs="Calibri"/>
          <w:i/>
          <w:color w:val="000000"/>
        </w:rPr>
        <w:t>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5163936.</w:t>
      </w:r>
    </w:p>
    <w:p w:rsidR="000E2084" w:rsidRDefault="007B3838">
      <w:pPr>
        <w:pStyle w:val="normal"/>
        <w:numPr>
          <w:ilvl w:val="0"/>
          <w:numId w:val="6"/>
        </w:numPr>
        <w:pBdr>
          <w:top w:val="nil"/>
          <w:left w:val="nil"/>
          <w:bottom w:val="nil"/>
          <w:right w:val="nil"/>
          <w:between w:val="nil"/>
        </w:pBdr>
        <w:spacing w:line="259" w:lineRule="auto"/>
        <w:ind w:right="4"/>
        <w:jc w:val="both"/>
        <w:rPr>
          <w:rFonts w:ascii="Calibri" w:eastAsia="Calibri" w:hAnsi="Calibri" w:cs="Calibri"/>
          <w:color w:val="000000"/>
        </w:rPr>
      </w:pPr>
      <w:r>
        <w:rPr>
          <w:rFonts w:ascii="Calibri" w:eastAsia="Calibri" w:hAnsi="Calibri" w:cs="Calibri"/>
          <w:i/>
          <w:color w:val="000000"/>
        </w:rPr>
        <w:t>Το γεγονός ότι ο αριθμ. 05/2022 (Αριθμ. πρωτ. YCE/22/PR/040/ PROC3/16-06-202</w:t>
      </w:r>
      <w:r>
        <w:rPr>
          <w:rFonts w:ascii="Calibri" w:eastAsia="Calibri" w:hAnsi="Calibri" w:cs="Calibri"/>
          <w:i/>
          <w:color w:val="000000"/>
        </w:rPr>
        <w:t>2) διαγωνισμός κηρύχθηκε άγονος σε όλα τα τμήματα (ήτοι τμήματα 1,2,3,4) με την με αριθμ. YCE/22/PR/040/EVL/07-07-2022 Απόφαση της ΑΜΚΕ – Κέντρο Νέων Ηπείρου περί έγκρισης αποτελέσματος αξιολόγησης ηλεκτρονική αποσφράγιση – αξιολόγηση (υπο – φακέλου δικαιο</w:t>
      </w:r>
      <w:r>
        <w:rPr>
          <w:rFonts w:ascii="Calibri" w:eastAsia="Calibri" w:hAnsi="Calibri" w:cs="Calibri"/>
          <w:i/>
          <w:color w:val="000000"/>
        </w:rPr>
        <w:t>λογητικών συμμετοχής – τεχνικής προσφοράς- οικονομικής προσφοράς)</w:t>
      </w:r>
      <w:r>
        <w:rPr>
          <w:rFonts w:ascii="Calibri" w:eastAsia="Calibri" w:hAnsi="Calibri" w:cs="Calibri"/>
          <w:b/>
          <w:i/>
          <w:color w:val="000000"/>
        </w:rPr>
        <w:t xml:space="preserve"> </w:t>
      </w:r>
      <w:r>
        <w:rPr>
          <w:rFonts w:ascii="Calibri" w:eastAsia="Calibri" w:hAnsi="Calibri" w:cs="Calibri"/>
          <w:i/>
          <w:color w:val="000000"/>
        </w:rPr>
        <w:t>της διακήρυξης 05/2022</w:t>
      </w:r>
    </w:p>
    <w:p w:rsidR="000E2084" w:rsidRDefault="007B3838">
      <w:pPr>
        <w:pStyle w:val="normal"/>
        <w:numPr>
          <w:ilvl w:val="0"/>
          <w:numId w:val="6"/>
        </w:numPr>
        <w:pBdr>
          <w:top w:val="nil"/>
          <w:left w:val="nil"/>
          <w:bottom w:val="nil"/>
          <w:right w:val="nil"/>
          <w:between w:val="nil"/>
        </w:pBdr>
        <w:spacing w:after="55" w:line="259" w:lineRule="auto"/>
        <w:ind w:right="4"/>
        <w:jc w:val="both"/>
        <w:rPr>
          <w:rFonts w:ascii="Calibri" w:eastAsia="Calibri" w:hAnsi="Calibri" w:cs="Calibri"/>
          <w:color w:val="000000"/>
        </w:rPr>
      </w:pPr>
      <w:bookmarkStart w:id="1" w:name="_heading=h.30j0zll" w:colFirst="0" w:colLast="0"/>
      <w:bookmarkEnd w:id="1"/>
      <w:r>
        <w:rPr>
          <w:rFonts w:ascii="Calibri" w:eastAsia="Calibri" w:hAnsi="Calibri" w:cs="Calibri"/>
          <w:i/>
          <w:color w:val="000000"/>
        </w:rPr>
        <w:t xml:space="preserve">Το γεγονός ότι η αρίθμ. YCE/22/PR/040/RFQ/7-7-2022 </w:t>
      </w:r>
      <w:r>
        <w:rPr>
          <w:rFonts w:ascii="Calibri" w:eastAsia="Calibri" w:hAnsi="Calibri" w:cs="Calibri"/>
          <w:color w:val="000000"/>
        </w:rPr>
        <w:t xml:space="preserve">Πρόσκληση εκδήλωσης ενδιαφέροντος με τη διαδικασία της διαπραγμάτευσης κηρύχθηκε άγονη με την αρίθμ. </w:t>
      </w:r>
      <w:r>
        <w:rPr>
          <w:rFonts w:ascii="Calibri" w:eastAsia="Calibri" w:hAnsi="Calibri" w:cs="Calibri"/>
          <w:i/>
          <w:color w:val="000000"/>
        </w:rPr>
        <w:t>YCE/22/PR/040/EVL2/</w:t>
      </w:r>
      <w:r>
        <w:rPr>
          <w:rFonts w:ascii="Calibri" w:eastAsia="Calibri" w:hAnsi="Calibri" w:cs="Calibri"/>
          <w:i/>
        </w:rPr>
        <w:t>20</w:t>
      </w:r>
      <w:r>
        <w:rPr>
          <w:rFonts w:ascii="Calibri" w:eastAsia="Calibri" w:hAnsi="Calibri" w:cs="Calibri"/>
          <w:i/>
          <w:color w:val="000000"/>
        </w:rPr>
        <w:t>-07-2022</w:t>
      </w:r>
      <w:r>
        <w:rPr>
          <w:rFonts w:ascii="Calibri" w:eastAsia="Calibri" w:hAnsi="Calibri" w:cs="Calibri"/>
          <w:i/>
          <w:color w:val="000000"/>
        </w:rPr>
        <w:t xml:space="preserve"> Απόφαση της ΑΜΚΕ – Κέντρο Νέων Ηπείρου περί έγκρισης αποτελέσματος αξιολόγησης ηλεκτρονική αποσφράγιση – αξιολόγηση (υπο – φακέλου δικαιολογητικών συμμετοχής – τεχνικής προσφοράς- οικονομικής προσφοράς)</w:t>
      </w:r>
    </w:p>
    <w:p w:rsidR="000E2084" w:rsidRDefault="000E2084">
      <w:pPr>
        <w:pStyle w:val="normal"/>
        <w:pBdr>
          <w:top w:val="nil"/>
          <w:left w:val="nil"/>
          <w:bottom w:val="nil"/>
          <w:right w:val="nil"/>
          <w:between w:val="nil"/>
        </w:pBdr>
        <w:spacing w:after="60"/>
        <w:jc w:val="both"/>
        <w:rPr>
          <w:rFonts w:ascii="Calibri" w:eastAsia="Calibri" w:hAnsi="Calibri" w:cs="Calibri"/>
          <w:color w:val="000000"/>
        </w:rPr>
      </w:pPr>
    </w:p>
    <w:p w:rsidR="000E2084" w:rsidRDefault="000E2084">
      <w:pPr>
        <w:pStyle w:val="normal"/>
        <w:pBdr>
          <w:top w:val="nil"/>
          <w:left w:val="nil"/>
          <w:bottom w:val="nil"/>
          <w:right w:val="nil"/>
          <w:between w:val="nil"/>
        </w:pBdr>
        <w:rPr>
          <w:rFonts w:ascii="Calibri" w:eastAsia="Calibri" w:hAnsi="Calibri" w:cs="Calibri"/>
          <w:color w:val="000000"/>
        </w:rPr>
      </w:pPr>
    </w:p>
    <w:p w:rsidR="000E2084" w:rsidRDefault="007B3838">
      <w:pPr>
        <w:pStyle w:val="normal"/>
        <w:pBdr>
          <w:top w:val="nil"/>
          <w:left w:val="nil"/>
          <w:bottom w:val="nil"/>
          <w:right w:val="nil"/>
          <w:between w:val="nil"/>
        </w:pBdr>
        <w:shd w:val="clear" w:color="auto" w:fill="92CDDC"/>
        <w:spacing w:before="280"/>
        <w:jc w:val="center"/>
        <w:rPr>
          <w:rFonts w:ascii="Calibri" w:eastAsia="Calibri" w:hAnsi="Calibri" w:cs="Calibri"/>
          <w:color w:val="000000"/>
          <w:sz w:val="24"/>
          <w:szCs w:val="24"/>
        </w:rPr>
      </w:pPr>
      <w:r>
        <w:rPr>
          <w:rFonts w:ascii="Calibri" w:eastAsia="Calibri" w:hAnsi="Calibri" w:cs="Calibri"/>
          <w:b/>
          <w:color w:val="000000"/>
          <w:sz w:val="24"/>
          <w:szCs w:val="24"/>
        </w:rPr>
        <w:t>ΑΡΘΡΟ 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ΑΝΤΙΚΕΙΜΕΝΟ ΤΗΣ ΠΡΟΣΚΛΗΣΗΣ</w:t>
      </w:r>
    </w:p>
    <w:p w:rsidR="000E2084" w:rsidRDefault="007B3838">
      <w:pPr>
        <w:pStyle w:val="normal"/>
        <w:pBdr>
          <w:top w:val="nil"/>
          <w:left w:val="nil"/>
          <w:bottom w:val="nil"/>
          <w:right w:val="nil"/>
          <w:between w:val="nil"/>
        </w:pBdr>
        <w:spacing w:after="360"/>
        <w:jc w:val="both"/>
        <w:rPr>
          <w:rFonts w:ascii="Calibri" w:eastAsia="Calibri" w:hAnsi="Calibri" w:cs="Calibri"/>
          <w:color w:val="000000"/>
          <w:sz w:val="22"/>
          <w:szCs w:val="22"/>
        </w:rPr>
      </w:pPr>
      <w:r>
        <w:rPr>
          <w:rFonts w:ascii="Calibri" w:eastAsia="Calibri" w:hAnsi="Calibri" w:cs="Calibri"/>
          <w:b/>
          <w:color w:val="000000"/>
          <w:sz w:val="22"/>
          <w:szCs w:val="22"/>
          <w:u w:val="single"/>
        </w:rPr>
        <w:lastRenderedPageBreak/>
        <w:t>Αντικείμενο</w:t>
      </w:r>
      <w:r>
        <w:rPr>
          <w:rFonts w:ascii="Calibri" w:eastAsia="Calibri" w:hAnsi="Calibri" w:cs="Calibri"/>
          <w:color w:val="000000"/>
          <w:sz w:val="22"/>
          <w:szCs w:val="22"/>
        </w:rPr>
        <w:t xml:space="preserve"> της Πρόσκλησης Εκδήλωσης Ενδιαφέροντος, είναι η ανάδειξη αναδόχου ή αναδόχων για την προμήθεια αμόλυβδης βενζίνης (CPV: 09132100-4), πετρελαίου ντίζελ κίνησης (CPV: 09134100-8), πετρελαίου θέρμανσης (CPV: 09135100-</w:t>
      </w:r>
      <w:r>
        <w:rPr>
          <w:rFonts w:ascii="Calibri" w:eastAsia="Calibri" w:hAnsi="Calibri" w:cs="Calibri"/>
          <w:color w:val="000000"/>
          <w:sz w:val="22"/>
          <w:szCs w:val="22"/>
        </w:rPr>
        <w:t>5),για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 από την 1η Αυγούστου 2022 έως και την 31η Δεκεμβρίου 2022 και τ</w:t>
      </w:r>
      <w:r>
        <w:rPr>
          <w:rFonts w:ascii="Calibri" w:eastAsia="Calibri" w:hAnsi="Calibri" w:cs="Calibri"/>
          <w:color w:val="000000"/>
          <w:sz w:val="22"/>
          <w:szCs w:val="22"/>
        </w:rPr>
        <w:t>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5163936 από την 1η Αυγούστου 2022 έως και την 31</w:t>
      </w:r>
      <w:r>
        <w:rPr>
          <w:rFonts w:ascii="Calibri" w:eastAsia="Calibri" w:hAnsi="Calibri" w:cs="Calibri"/>
          <w:color w:val="000000"/>
          <w:sz w:val="22"/>
          <w:szCs w:val="22"/>
          <w:vertAlign w:val="superscript"/>
        </w:rPr>
        <w:t>η</w:t>
      </w:r>
      <w:r>
        <w:rPr>
          <w:rFonts w:ascii="Calibri" w:eastAsia="Calibri" w:hAnsi="Calibri" w:cs="Calibri"/>
          <w:color w:val="000000"/>
          <w:sz w:val="22"/>
          <w:szCs w:val="22"/>
        </w:rPr>
        <w:t xml:space="preserve"> Ιανουαρίου 2023, </w:t>
      </w:r>
      <w:r>
        <w:rPr>
          <w:rFonts w:ascii="Calibri" w:eastAsia="Calibri" w:hAnsi="Calibri" w:cs="Calibri"/>
          <w:b/>
          <w:i/>
          <w:color w:val="000000"/>
          <w:sz w:val="22"/>
          <w:szCs w:val="22"/>
        </w:rPr>
        <w:t>συνολ</w:t>
      </w:r>
      <w:r>
        <w:rPr>
          <w:rFonts w:ascii="Calibri" w:eastAsia="Calibri" w:hAnsi="Calibri" w:cs="Calibri"/>
          <w:b/>
          <w:i/>
          <w:color w:val="000000"/>
          <w:sz w:val="22"/>
          <w:szCs w:val="22"/>
        </w:rPr>
        <w:t>ικού προϋπολογισμού τριάντα χιλιάδων εκατόν είκοσι δύο ευρώ και ενενήντα τριών λεπτών (30.122,93€) χωρίς Φ.Π.Α. 24% ή τριάντα επτά χιλιάδων τριακοσίων πενήντα δύο ευρώ και σαράντα δύο λεπτών (37.352,42€) συμπεριλαμβανομένου Φ.Π.Α. 24%</w:t>
      </w:r>
      <w:r>
        <w:rPr>
          <w:rFonts w:ascii="Calibri" w:eastAsia="Calibri" w:hAnsi="Calibri" w:cs="Calibri"/>
          <w:color w:val="000000"/>
          <w:sz w:val="22"/>
          <w:szCs w:val="22"/>
        </w:rPr>
        <w:t>, τα οποία θα διατεθού</w:t>
      </w:r>
      <w:r>
        <w:rPr>
          <w:rFonts w:ascii="Calibri" w:eastAsia="Calibri" w:hAnsi="Calibri" w:cs="Calibri"/>
          <w:color w:val="000000"/>
          <w:sz w:val="22"/>
          <w:szCs w:val="22"/>
        </w:rPr>
        <w:t>ν από τις πιστώσεις των προϋπολογισμών των ανωτέρω έργων.</w:t>
      </w:r>
    </w:p>
    <w:p w:rsidR="000E2084" w:rsidRDefault="007B3838">
      <w:pPr>
        <w:pStyle w:val="normal"/>
        <w:pBdr>
          <w:top w:val="nil"/>
          <w:left w:val="nil"/>
          <w:bottom w:val="nil"/>
          <w:right w:val="nil"/>
          <w:between w:val="nil"/>
        </w:pBdr>
        <w:spacing w:after="360"/>
        <w:jc w:val="both"/>
        <w:rPr>
          <w:rFonts w:ascii="Calibri" w:eastAsia="Calibri" w:hAnsi="Calibri" w:cs="Calibri"/>
          <w:color w:val="000000"/>
          <w:sz w:val="22"/>
          <w:szCs w:val="22"/>
        </w:rPr>
      </w:pPr>
      <w:r>
        <w:rPr>
          <w:rFonts w:ascii="Calibri" w:eastAsia="Calibri" w:hAnsi="Calibri" w:cs="Calibri"/>
          <w:color w:val="000000"/>
          <w:sz w:val="22"/>
          <w:szCs w:val="22"/>
        </w:rPr>
        <w:t>Τα ανωτέρω ποσά κατανέμονται ως εξής:</w:t>
      </w:r>
    </w:p>
    <w:tbl>
      <w:tblPr>
        <w:tblStyle w:val="affb"/>
        <w:tblW w:w="84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6"/>
        <w:gridCol w:w="1244"/>
        <w:gridCol w:w="725"/>
        <w:gridCol w:w="1434"/>
        <w:gridCol w:w="1418"/>
        <w:gridCol w:w="1134"/>
        <w:gridCol w:w="1890"/>
      </w:tblGrid>
      <w:tr w:rsidR="000E2084">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center"/>
              <w:rPr>
                <w:color w:val="000000"/>
              </w:rPr>
            </w:pPr>
            <w:r>
              <w:rPr>
                <w:b/>
                <w:color w:val="000000"/>
              </w:rPr>
              <w:t>ΤΜΗΜΑ 1. : Καύσιμα Κίνησης για το ΕΣΤΙΑ</w:t>
            </w:r>
          </w:p>
        </w:tc>
      </w:tr>
      <w:tr w:rsidR="000E2084">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pBdr>
                <w:top w:val="nil"/>
                <w:left w:val="nil"/>
                <w:bottom w:val="nil"/>
                <w:right w:val="nil"/>
                <w:between w:val="nil"/>
              </w:pBdr>
              <w:ind w:hanging="2"/>
              <w:jc w:val="center"/>
              <w:rPr>
                <w:b/>
                <w:color w:val="000000"/>
              </w:rPr>
            </w:pPr>
          </w:p>
        </w:tc>
      </w:tr>
      <w:tr w:rsidR="000E2084">
        <w:trPr>
          <w:cantSplit/>
          <w:trHeight w:val="32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32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bookmarkStart w:id="2" w:name="_heading=h.17dp8vu" w:colFirst="0" w:colLast="0"/>
            <w:bookmarkEnd w:id="2"/>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b/>
                <w:color w:val="000000"/>
              </w:rPr>
              <w:t>ΕΙΔΟΣ</w:t>
            </w:r>
          </w:p>
        </w:tc>
        <w:tc>
          <w:tcPr>
            <w:tcW w:w="725"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ΠΡΟΫΠΟΛΟΓΙΣΘΕΙΣΑ ΑΞΙΑ</w:t>
            </w:r>
          </w:p>
        </w:tc>
      </w:tr>
      <w:tr w:rsidR="000E2084">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µε Φ.Π.Α.</w:t>
            </w:r>
          </w:p>
        </w:tc>
      </w:tr>
      <w:tr w:rsidR="000E2084">
        <w:trPr>
          <w:cantSplit/>
          <w:trHeight w:val="876"/>
          <w:tblHeader/>
          <w:jc w:val="center"/>
        </w:trPr>
        <w:tc>
          <w:tcPr>
            <w:tcW w:w="556" w:type="dxa"/>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bookmarkStart w:id="3" w:name="bookmark=id.3rdcrjn" w:colFirst="0" w:colLast="0"/>
            <w:bookmarkEnd w:id="3"/>
            <w:r>
              <w:rPr>
                <w:color w:val="000000"/>
              </w:rPr>
              <w:t>1.1</w:t>
            </w:r>
          </w:p>
        </w:tc>
        <w:tc>
          <w:tcPr>
            <w:tcW w:w="124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Πετρέλαιο Κίνησης</w:t>
            </w:r>
          </w:p>
        </w:tc>
        <w:tc>
          <w:tcPr>
            <w:tcW w:w="725"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500</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1,47546</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737,73</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914,79</w:t>
            </w:r>
          </w:p>
        </w:tc>
      </w:tr>
      <w:tr w:rsidR="000E2084">
        <w:trPr>
          <w:cantSplit/>
          <w:trHeight w:val="1164"/>
          <w:tblHeader/>
          <w:jc w:val="center"/>
        </w:trPr>
        <w:tc>
          <w:tcPr>
            <w:tcW w:w="556" w:type="dxa"/>
            <w:tcBorders>
              <w:top w:val="nil"/>
              <w:left w:val="single" w:sz="8" w:space="0" w:color="000000"/>
              <w:bottom w:val="single" w:sz="8" w:space="0" w:color="000000"/>
              <w:right w:val="nil"/>
            </w:tcBorders>
            <w:vAlign w:val="center"/>
          </w:tcPr>
          <w:p w:rsidR="000E2084" w:rsidRDefault="007B3838">
            <w:pPr>
              <w:pStyle w:val="normal"/>
              <w:pBdr>
                <w:top w:val="nil"/>
                <w:left w:val="nil"/>
                <w:bottom w:val="nil"/>
                <w:right w:val="nil"/>
                <w:between w:val="nil"/>
              </w:pBdr>
              <w:ind w:hanging="2"/>
              <w:rPr>
                <w:color w:val="000000"/>
              </w:rPr>
            </w:pPr>
            <w:r>
              <w:rPr>
                <w:color w:val="000000"/>
              </w:rPr>
              <w:t>1.2.</w:t>
            </w:r>
          </w:p>
        </w:tc>
        <w:tc>
          <w:tcPr>
            <w:tcW w:w="1244" w:type="dxa"/>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 xml:space="preserve">Βενζίνη Αμόλυβδη 95 οκτ. </w:t>
            </w:r>
          </w:p>
        </w:tc>
        <w:tc>
          <w:tcPr>
            <w:tcW w:w="725"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1.250</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1,66567</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2.082,09</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2.581,79</w:t>
            </w:r>
          </w:p>
        </w:tc>
      </w:tr>
      <w:tr w:rsidR="000E2084">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1.750</w:t>
            </w:r>
          </w:p>
        </w:tc>
        <w:tc>
          <w:tcPr>
            <w:tcW w:w="1418" w:type="dxa"/>
            <w:tcBorders>
              <w:top w:val="nil"/>
              <w:left w:val="nil"/>
              <w:bottom w:val="single" w:sz="8" w:space="0" w:color="000000"/>
              <w:right w:val="single" w:sz="8" w:space="0" w:color="000000"/>
            </w:tcBorders>
            <w:shd w:val="clear" w:color="auto" w:fill="C6D9F1"/>
          </w:tcPr>
          <w:p w:rsidR="000E2084" w:rsidRDefault="007B3838">
            <w:pPr>
              <w:pStyle w:val="normal"/>
              <w:pBdr>
                <w:top w:val="nil"/>
                <w:left w:val="nil"/>
                <w:bottom w:val="nil"/>
                <w:right w:val="nil"/>
                <w:between w:val="nil"/>
              </w:pBdr>
              <w:ind w:hanging="2"/>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2.819,82€</w:t>
            </w:r>
          </w:p>
        </w:tc>
        <w:tc>
          <w:tcPr>
            <w:tcW w:w="1890"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3.496,58€</w:t>
            </w:r>
          </w:p>
        </w:tc>
      </w:tr>
      <w:tr w:rsidR="000E2084">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center"/>
              <w:rPr>
                <w:color w:val="000000"/>
              </w:rPr>
            </w:pPr>
            <w:r>
              <w:rPr>
                <w:b/>
                <w:color w:val="000000"/>
              </w:rPr>
              <w:t>ΤΜΗΜΑ 2. : Καύσιμα θέρμανσης για το ΕΣΤΙΑ</w:t>
            </w:r>
          </w:p>
        </w:tc>
      </w:tr>
      <w:tr w:rsidR="000E2084">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30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b/>
                <w:color w:val="000000"/>
              </w:rPr>
              <w:t>ΕΙΔΟΣ</w:t>
            </w:r>
          </w:p>
        </w:tc>
        <w:tc>
          <w:tcPr>
            <w:tcW w:w="725"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ΠΡΟΫΠΟΛΟΓΙΣΘΕΙΣΑ ΑΞΙΑ</w:t>
            </w:r>
          </w:p>
        </w:tc>
      </w:tr>
      <w:tr w:rsidR="000E2084">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µε Φ.Π.Α.</w:t>
            </w:r>
          </w:p>
        </w:tc>
      </w:tr>
      <w:tr w:rsidR="000E2084">
        <w:trPr>
          <w:cantSplit/>
          <w:trHeight w:val="1164"/>
          <w:tblHeader/>
          <w:jc w:val="center"/>
        </w:trPr>
        <w:tc>
          <w:tcPr>
            <w:tcW w:w="556" w:type="dxa"/>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lastRenderedPageBreak/>
              <w:t>2.1</w:t>
            </w:r>
          </w:p>
        </w:tc>
        <w:tc>
          <w:tcPr>
            <w:tcW w:w="124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Πετρέλαιο Θέρμανσης</w:t>
            </w:r>
          </w:p>
        </w:tc>
        <w:tc>
          <w:tcPr>
            <w:tcW w:w="725"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2.000</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1,28479</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2.569,58</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3.186,28</w:t>
            </w:r>
          </w:p>
        </w:tc>
      </w:tr>
      <w:tr w:rsidR="000E2084">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2.000</w:t>
            </w:r>
          </w:p>
        </w:tc>
        <w:tc>
          <w:tcPr>
            <w:tcW w:w="1418" w:type="dxa"/>
            <w:tcBorders>
              <w:top w:val="nil"/>
              <w:left w:val="nil"/>
              <w:bottom w:val="single" w:sz="8" w:space="0" w:color="000000"/>
              <w:right w:val="single" w:sz="8" w:space="0" w:color="000000"/>
            </w:tcBorders>
            <w:shd w:val="clear" w:color="auto" w:fill="C6D9F1"/>
          </w:tcPr>
          <w:p w:rsidR="000E2084" w:rsidRDefault="007B3838">
            <w:pPr>
              <w:pStyle w:val="normal"/>
              <w:pBdr>
                <w:top w:val="nil"/>
                <w:left w:val="nil"/>
                <w:bottom w:val="nil"/>
                <w:right w:val="nil"/>
                <w:between w:val="nil"/>
              </w:pBdr>
              <w:ind w:hanging="2"/>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2.569,58€</w:t>
            </w:r>
          </w:p>
        </w:tc>
        <w:tc>
          <w:tcPr>
            <w:tcW w:w="1890"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3.186,28€</w:t>
            </w:r>
          </w:p>
        </w:tc>
      </w:tr>
      <w:tr w:rsidR="000E2084">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center"/>
              <w:rPr>
                <w:color w:val="000000"/>
              </w:rPr>
            </w:pPr>
            <w:r>
              <w:rPr>
                <w:b/>
                <w:color w:val="000000"/>
              </w:rPr>
              <w:t>ΤΜΗΜΑ 3. : Καύσιμα Κίνησης για τη Δομή</w:t>
            </w:r>
          </w:p>
        </w:tc>
      </w:tr>
      <w:tr w:rsidR="000E2084">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30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rFonts w:ascii="Cambria" w:eastAsia="Cambria" w:hAnsi="Cambria" w:cs="Cambria"/>
                <w:b/>
                <w:color w:val="000000"/>
              </w:rPr>
              <w:t>ΕΙΔΟΣ</w:t>
            </w:r>
          </w:p>
        </w:tc>
        <w:tc>
          <w:tcPr>
            <w:tcW w:w="725"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ΠΡΟΫΠΟΛΟΓΙΣΘΕΙΣΑ ΑΞΙΑ</w:t>
            </w:r>
          </w:p>
        </w:tc>
      </w:tr>
      <w:tr w:rsidR="000E2084">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µε Φ.Π.Α.</w:t>
            </w:r>
          </w:p>
        </w:tc>
      </w:tr>
      <w:tr w:rsidR="000E2084">
        <w:trPr>
          <w:cantSplit/>
          <w:trHeight w:val="876"/>
          <w:tblHeader/>
          <w:jc w:val="center"/>
        </w:trPr>
        <w:tc>
          <w:tcPr>
            <w:tcW w:w="556" w:type="dxa"/>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3.1</w:t>
            </w:r>
          </w:p>
        </w:tc>
        <w:tc>
          <w:tcPr>
            <w:tcW w:w="124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Πετρέλαιο Κίνησης</w:t>
            </w:r>
          </w:p>
        </w:tc>
        <w:tc>
          <w:tcPr>
            <w:tcW w:w="725"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2.750</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1,47546</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4.057,52</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5.031,32</w:t>
            </w:r>
          </w:p>
        </w:tc>
      </w:tr>
      <w:tr w:rsidR="000E2084">
        <w:trPr>
          <w:cantSplit/>
          <w:trHeight w:val="1164"/>
          <w:tblHeader/>
          <w:jc w:val="center"/>
        </w:trPr>
        <w:tc>
          <w:tcPr>
            <w:tcW w:w="556" w:type="dxa"/>
            <w:tcBorders>
              <w:top w:val="nil"/>
              <w:left w:val="single" w:sz="8" w:space="0" w:color="000000"/>
              <w:bottom w:val="single" w:sz="8" w:space="0" w:color="000000"/>
              <w:right w:val="nil"/>
            </w:tcBorders>
            <w:vAlign w:val="center"/>
          </w:tcPr>
          <w:p w:rsidR="000E2084" w:rsidRDefault="007B3838">
            <w:pPr>
              <w:pStyle w:val="normal"/>
              <w:pBdr>
                <w:top w:val="nil"/>
                <w:left w:val="nil"/>
                <w:bottom w:val="nil"/>
                <w:right w:val="nil"/>
                <w:between w:val="nil"/>
              </w:pBdr>
              <w:ind w:hanging="2"/>
              <w:rPr>
                <w:color w:val="000000"/>
              </w:rPr>
            </w:pPr>
            <w:r>
              <w:rPr>
                <w:color w:val="000000"/>
              </w:rPr>
              <w:t>3.2.</w:t>
            </w:r>
          </w:p>
        </w:tc>
        <w:tc>
          <w:tcPr>
            <w:tcW w:w="1244" w:type="dxa"/>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 xml:space="preserve">Βενζίνη Αμόλυβδη 95 οκτ. </w:t>
            </w:r>
          </w:p>
        </w:tc>
        <w:tc>
          <w:tcPr>
            <w:tcW w:w="725"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2.000</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1,66567</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3.331,34</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4.130,86</w:t>
            </w:r>
          </w:p>
        </w:tc>
      </w:tr>
      <w:tr w:rsidR="000E2084">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4.750</w:t>
            </w:r>
          </w:p>
        </w:tc>
        <w:tc>
          <w:tcPr>
            <w:tcW w:w="1418" w:type="dxa"/>
            <w:tcBorders>
              <w:top w:val="nil"/>
              <w:left w:val="nil"/>
              <w:bottom w:val="single" w:sz="8" w:space="0" w:color="000000"/>
              <w:right w:val="single" w:sz="8" w:space="0" w:color="000000"/>
            </w:tcBorders>
            <w:shd w:val="clear" w:color="auto" w:fill="C6D9F1"/>
          </w:tcPr>
          <w:p w:rsidR="000E2084" w:rsidRDefault="007B3838">
            <w:pPr>
              <w:pStyle w:val="normal"/>
              <w:pBdr>
                <w:top w:val="nil"/>
                <w:left w:val="nil"/>
                <w:bottom w:val="nil"/>
                <w:right w:val="nil"/>
                <w:between w:val="nil"/>
              </w:pBdr>
              <w:ind w:hanging="2"/>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7.388,86€</w:t>
            </w:r>
          </w:p>
        </w:tc>
        <w:tc>
          <w:tcPr>
            <w:tcW w:w="1890"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9.162,18€</w:t>
            </w:r>
          </w:p>
        </w:tc>
      </w:tr>
      <w:tr w:rsidR="000E2084">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center"/>
              <w:rPr>
                <w:color w:val="000000"/>
              </w:rPr>
            </w:pPr>
            <w:r>
              <w:rPr>
                <w:b/>
                <w:color w:val="000000"/>
              </w:rPr>
              <w:t>ΤΜΗΜΑ 4. : Καύσιμα θέρμανσης για τη Δομή</w:t>
            </w:r>
          </w:p>
        </w:tc>
      </w:tr>
      <w:tr w:rsidR="000E2084">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30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0E2084" w:rsidRDefault="000E2084">
            <w:pPr>
              <w:pStyle w:val="normal"/>
              <w:widowControl w:val="0"/>
              <w:pBdr>
                <w:top w:val="nil"/>
                <w:left w:val="nil"/>
                <w:bottom w:val="nil"/>
                <w:right w:val="nil"/>
                <w:between w:val="nil"/>
              </w:pBdr>
              <w:spacing w:line="276" w:lineRule="auto"/>
              <w:rPr>
                <w:color w:val="000000"/>
              </w:rPr>
            </w:pPr>
          </w:p>
        </w:tc>
      </w:tr>
      <w:tr w:rsidR="000E2084">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rFonts w:ascii="Cardo" w:eastAsia="Cardo" w:hAnsi="Cardo" w:cs="Cardo"/>
                <w:b/>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b/>
                <w:color w:val="000000"/>
              </w:rPr>
              <w:t>ΠΡΟΫΠΟΛΟΓΙΣΘΕΙΣΑ ΑΞΙΑ</w:t>
            </w:r>
          </w:p>
        </w:tc>
      </w:tr>
      <w:tr w:rsidR="000E2084">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0E2084" w:rsidRDefault="000E2084">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center"/>
              <w:rPr>
                <w:color w:val="000000"/>
              </w:rPr>
            </w:pPr>
            <w:r>
              <w:rPr>
                <w:color w:val="000000"/>
              </w:rPr>
              <w:t>µε Φ.Π.Α.</w:t>
            </w:r>
          </w:p>
        </w:tc>
      </w:tr>
      <w:tr w:rsidR="000E2084">
        <w:trPr>
          <w:cantSplit/>
          <w:trHeight w:val="1164"/>
          <w:tblHeader/>
          <w:jc w:val="center"/>
        </w:trPr>
        <w:tc>
          <w:tcPr>
            <w:tcW w:w="556" w:type="dxa"/>
            <w:tcBorders>
              <w:top w:val="nil"/>
              <w:left w:val="single" w:sz="8" w:space="0" w:color="000000"/>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4.1</w:t>
            </w:r>
          </w:p>
        </w:tc>
        <w:tc>
          <w:tcPr>
            <w:tcW w:w="124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Πετρέλαιο Θέρμανσης</w:t>
            </w:r>
          </w:p>
        </w:tc>
        <w:tc>
          <w:tcPr>
            <w:tcW w:w="725"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13.500</w:t>
            </w:r>
          </w:p>
        </w:tc>
        <w:tc>
          <w:tcPr>
            <w:tcW w:w="1418"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1,28479</w:t>
            </w:r>
          </w:p>
        </w:tc>
        <w:tc>
          <w:tcPr>
            <w:tcW w:w="1134"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17.344,67</w:t>
            </w:r>
          </w:p>
        </w:tc>
        <w:tc>
          <w:tcPr>
            <w:tcW w:w="1890" w:type="dxa"/>
            <w:tcBorders>
              <w:top w:val="nil"/>
              <w:left w:val="nil"/>
              <w:bottom w:val="single" w:sz="8" w:space="0" w:color="000000"/>
              <w:right w:val="single" w:sz="8" w:space="0" w:color="000000"/>
            </w:tcBorders>
            <w:vAlign w:val="center"/>
          </w:tcPr>
          <w:p w:rsidR="000E2084" w:rsidRDefault="007B3838">
            <w:pPr>
              <w:pStyle w:val="normal"/>
              <w:pBdr>
                <w:top w:val="nil"/>
                <w:left w:val="nil"/>
                <w:bottom w:val="nil"/>
                <w:right w:val="nil"/>
                <w:between w:val="nil"/>
              </w:pBdr>
              <w:ind w:hanging="2"/>
              <w:jc w:val="right"/>
              <w:rPr>
                <w:color w:val="000000"/>
              </w:rPr>
            </w:pPr>
            <w:r>
              <w:rPr>
                <w:color w:val="000000"/>
              </w:rPr>
              <w:t>21.507,38</w:t>
            </w:r>
          </w:p>
        </w:tc>
      </w:tr>
      <w:tr w:rsidR="000E2084">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0E2084" w:rsidRDefault="000E2084">
            <w:pPr>
              <w:pStyle w:val="normal"/>
              <w:pBdr>
                <w:top w:val="nil"/>
                <w:left w:val="nil"/>
                <w:bottom w:val="nil"/>
                <w:right w:val="nil"/>
                <w:between w:val="nil"/>
              </w:pBdr>
              <w:ind w:hanging="2"/>
              <w:jc w:val="center"/>
              <w:rPr>
                <w:color w:val="000000"/>
              </w:rPr>
            </w:pP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center"/>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13.500</w:t>
            </w:r>
          </w:p>
        </w:tc>
        <w:tc>
          <w:tcPr>
            <w:tcW w:w="1418" w:type="dxa"/>
            <w:tcBorders>
              <w:top w:val="nil"/>
              <w:left w:val="nil"/>
              <w:bottom w:val="single" w:sz="8" w:space="0" w:color="000000"/>
              <w:right w:val="single" w:sz="8" w:space="0" w:color="000000"/>
            </w:tcBorders>
            <w:shd w:val="clear" w:color="auto" w:fill="C6D9F1"/>
            <w:vAlign w:val="center"/>
          </w:tcPr>
          <w:p w:rsidR="000E2084" w:rsidRDefault="000E2084">
            <w:pPr>
              <w:pStyle w:val="normal"/>
              <w:pBdr>
                <w:top w:val="nil"/>
                <w:left w:val="nil"/>
                <w:bottom w:val="nil"/>
                <w:right w:val="nil"/>
                <w:between w:val="nil"/>
              </w:pBdr>
              <w:ind w:hanging="2"/>
              <w:jc w:val="right"/>
              <w:rPr>
                <w:color w:val="000000"/>
              </w:rPr>
            </w:pPr>
          </w:p>
        </w:tc>
        <w:tc>
          <w:tcPr>
            <w:tcW w:w="1134"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17.344,67€</w:t>
            </w:r>
          </w:p>
        </w:tc>
        <w:tc>
          <w:tcPr>
            <w:tcW w:w="1890" w:type="dxa"/>
            <w:tcBorders>
              <w:top w:val="nil"/>
              <w:left w:val="nil"/>
              <w:bottom w:val="single" w:sz="8" w:space="0" w:color="000000"/>
              <w:right w:val="single" w:sz="8" w:space="0" w:color="000000"/>
            </w:tcBorders>
            <w:shd w:val="clear" w:color="auto" w:fill="C6D9F1"/>
            <w:vAlign w:val="center"/>
          </w:tcPr>
          <w:p w:rsidR="000E2084" w:rsidRDefault="007B3838">
            <w:pPr>
              <w:pStyle w:val="normal"/>
              <w:pBdr>
                <w:top w:val="nil"/>
                <w:left w:val="nil"/>
                <w:bottom w:val="nil"/>
                <w:right w:val="nil"/>
                <w:between w:val="nil"/>
              </w:pBdr>
              <w:ind w:hanging="2"/>
              <w:jc w:val="right"/>
              <w:rPr>
                <w:color w:val="000000"/>
              </w:rPr>
            </w:pPr>
            <w:r>
              <w:rPr>
                <w:b/>
                <w:color w:val="000000"/>
              </w:rPr>
              <w:t>21.507,38€</w:t>
            </w:r>
          </w:p>
        </w:tc>
      </w:tr>
    </w:tbl>
    <w:p w:rsidR="000E2084" w:rsidRDefault="000E2084">
      <w:pPr>
        <w:pStyle w:val="normal"/>
        <w:pBdr>
          <w:top w:val="nil"/>
          <w:left w:val="nil"/>
          <w:bottom w:val="nil"/>
          <w:right w:val="nil"/>
          <w:between w:val="nil"/>
        </w:pBdr>
        <w:ind w:left="1" w:hanging="3"/>
        <w:jc w:val="center"/>
        <w:rPr>
          <w:rFonts w:ascii="Calibri" w:eastAsia="Calibri" w:hAnsi="Calibri" w:cs="Calibri"/>
          <w:color w:val="000000"/>
          <w:sz w:val="28"/>
          <w:szCs w:val="28"/>
          <w:u w:val="single"/>
        </w:rPr>
      </w:pPr>
    </w:p>
    <w:p w:rsidR="000E2084" w:rsidRDefault="000E2084">
      <w:pPr>
        <w:pStyle w:val="normal"/>
        <w:pBdr>
          <w:top w:val="nil"/>
          <w:left w:val="nil"/>
          <w:bottom w:val="nil"/>
          <w:right w:val="nil"/>
          <w:between w:val="nil"/>
        </w:pBdr>
        <w:ind w:hanging="2"/>
        <w:jc w:val="both"/>
        <w:rPr>
          <w:rFonts w:ascii="Calibri" w:eastAsia="Calibri" w:hAnsi="Calibri" w:cs="Calibri"/>
          <w:color w:val="000000"/>
        </w:rPr>
      </w:pPr>
    </w:p>
    <w:p w:rsidR="000E2084" w:rsidRDefault="000E2084">
      <w:pPr>
        <w:pStyle w:val="normal"/>
        <w:pBdr>
          <w:top w:val="nil"/>
          <w:left w:val="nil"/>
          <w:bottom w:val="nil"/>
          <w:right w:val="nil"/>
          <w:between w:val="nil"/>
        </w:pBdr>
        <w:spacing w:after="240"/>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shd w:val="clear" w:color="auto" w:fill="92CDDC"/>
        <w:spacing w:before="280"/>
        <w:jc w:val="center"/>
        <w:rPr>
          <w:rFonts w:ascii="Calibri" w:eastAsia="Calibri" w:hAnsi="Calibri" w:cs="Calibri"/>
          <w:color w:val="000000"/>
          <w:sz w:val="24"/>
          <w:szCs w:val="24"/>
        </w:rPr>
      </w:pPr>
      <w:r>
        <w:rPr>
          <w:rFonts w:ascii="Calibri" w:eastAsia="Calibri" w:hAnsi="Calibri" w:cs="Calibri"/>
          <w:b/>
          <w:color w:val="000000"/>
          <w:sz w:val="24"/>
          <w:szCs w:val="24"/>
        </w:rPr>
        <w:t>ΑΡΘΡΟ 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ΓΕΝΙΚΟΙ ΟΡΟΙ ΠΡΟΣΦΟΡΩΝ</w:t>
      </w: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i/>
          <w:color w:val="000000"/>
          <w:sz w:val="24"/>
          <w:szCs w:val="24"/>
        </w:rPr>
        <w:t>(Δυνατότητα υποβολής – ισχύς – κριτήριο κατακύρωσης – νόμισμα – γλώσσα)</w:t>
      </w:r>
    </w:p>
    <w:p w:rsidR="000E2084" w:rsidRDefault="000E2084">
      <w:pPr>
        <w:pStyle w:val="normal"/>
        <w:pBdr>
          <w:top w:val="nil"/>
          <w:left w:val="nil"/>
          <w:bottom w:val="nil"/>
          <w:right w:val="nil"/>
          <w:between w:val="nil"/>
        </w:pBdr>
        <w:spacing w:after="120"/>
        <w:ind w:left="284" w:hanging="284"/>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2.1 Οι ενδιαφερόμενοι, φυσικά ή νομικά πρόσωπα, παρακαλούνται να υποβάλουν  τις προσφορές τους  στη ΑΜΚΕ - ΚΝΗ  (Καπλάνη 10 – Ιωάννινα). Καταληκτική ημερομηνία προσφορών 2</w:t>
      </w:r>
      <w:r w:rsidR="00011641">
        <w:rPr>
          <w:rFonts w:ascii="Calibri" w:eastAsia="Calibri" w:hAnsi="Calibri" w:cs="Calibri"/>
          <w:b/>
          <w:color w:val="000000"/>
          <w:sz w:val="22"/>
          <w:szCs w:val="22"/>
          <w:lang w:val="en-US"/>
        </w:rPr>
        <w:t>7</w:t>
      </w:r>
      <w:r>
        <w:rPr>
          <w:rFonts w:ascii="Calibri" w:eastAsia="Calibri" w:hAnsi="Calibri" w:cs="Calibri"/>
          <w:b/>
          <w:color w:val="000000"/>
          <w:sz w:val="22"/>
          <w:szCs w:val="22"/>
        </w:rPr>
        <w:t>-05-2022 και ώρα 17:00.</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 Προσφορές οι οποίες αναφέρονται σε μέρος και όχι στο σύνολο</w:t>
      </w:r>
      <w:r>
        <w:rPr>
          <w:rFonts w:ascii="Calibri" w:eastAsia="Calibri" w:hAnsi="Calibri" w:cs="Calibri"/>
          <w:b/>
          <w:color w:val="000000"/>
          <w:sz w:val="22"/>
          <w:szCs w:val="22"/>
        </w:rPr>
        <w:t xml:space="preserve"> των  απαιτούμενων ειδών δεν θα λαμβάνονται υπόψη.</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 Κριτήριο ανάθεσης θα είναι η πλέον συμφέρουσα από οικονομική άποψη προσφορά βάσει τιμής, για το σύνολο των απαιτούμενων ειδών ανά τμήμα. </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 Δεν επιτρέπονται εναλλακτικές προσφορές.</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 Οι προσφορές θα ισχύουν</w:t>
      </w:r>
      <w:r>
        <w:rPr>
          <w:rFonts w:ascii="Calibri" w:eastAsia="Calibri" w:hAnsi="Calibri" w:cs="Calibri"/>
          <w:b/>
          <w:color w:val="000000"/>
          <w:sz w:val="22"/>
          <w:szCs w:val="22"/>
        </w:rPr>
        <w:t xml:space="preserve">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 Η εκτιμώμενη αξία της σύμβασης ανέρχεται στο ποσό των </w:t>
      </w:r>
      <w:r>
        <w:rPr>
          <w:rFonts w:ascii="Calibri" w:eastAsia="Calibri" w:hAnsi="Calibri" w:cs="Calibri"/>
          <w:b/>
          <w:i/>
          <w:color w:val="000000"/>
          <w:sz w:val="22"/>
          <w:szCs w:val="22"/>
        </w:rPr>
        <w:t>τρ</w:t>
      </w:r>
      <w:r>
        <w:rPr>
          <w:rFonts w:ascii="Calibri" w:eastAsia="Calibri" w:hAnsi="Calibri" w:cs="Calibri"/>
          <w:b/>
          <w:i/>
          <w:color w:val="000000"/>
          <w:sz w:val="22"/>
          <w:szCs w:val="22"/>
        </w:rPr>
        <w:t>ιάντα επτά χιλιάδων τριακοσίων πενήντα δύο ευρώ και σαράντα δύο λεπτών (37.352,42€) συμπεριλαμβανομένου Φ.Π.Α. 24%.</w:t>
      </w:r>
      <w:r>
        <w:rPr>
          <w:rFonts w:ascii="Calibri" w:eastAsia="Calibri" w:hAnsi="Calibri" w:cs="Calibri"/>
          <w:color w:val="000000"/>
          <w:sz w:val="22"/>
          <w:szCs w:val="22"/>
        </w:rPr>
        <w:t xml:space="preserve">  </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rPr>
        <w:t xml:space="preserve"> 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b/>
          <w:color w:val="000000"/>
          <w:sz w:val="22"/>
          <w:szCs w:val="22"/>
          <w:u w:val="single"/>
        </w:rPr>
        <w:t xml:space="preserve"> Η Οικονομική προσφορά θα υποβληθεί σύμφωνα με τα οριζόμενα</w:t>
      </w:r>
      <w:r>
        <w:rPr>
          <w:rFonts w:ascii="Calibri" w:eastAsia="Calibri" w:hAnsi="Calibri" w:cs="Calibri"/>
          <w:b/>
          <w:color w:val="000000"/>
          <w:sz w:val="22"/>
          <w:szCs w:val="22"/>
          <w:u w:val="single"/>
        </w:rPr>
        <w:t xml:space="preserve"> στο παραρτήματα Ι όπως αυτ</w:t>
      </w:r>
      <w:r>
        <w:rPr>
          <w:rFonts w:ascii="Calibri" w:eastAsia="Calibri" w:hAnsi="Calibri" w:cs="Calibri"/>
          <w:b/>
          <w:sz w:val="22"/>
          <w:szCs w:val="22"/>
          <w:u w:val="single"/>
        </w:rPr>
        <w:t>ό</w:t>
      </w:r>
      <w:r>
        <w:rPr>
          <w:rFonts w:ascii="Calibri" w:eastAsia="Calibri" w:hAnsi="Calibri" w:cs="Calibri"/>
          <w:b/>
          <w:color w:val="000000"/>
          <w:sz w:val="22"/>
          <w:szCs w:val="22"/>
          <w:u w:val="single"/>
        </w:rPr>
        <w:t xml:space="preserve"> επισυνάπτ</w:t>
      </w:r>
      <w:r>
        <w:rPr>
          <w:rFonts w:ascii="Calibri" w:eastAsia="Calibri" w:hAnsi="Calibri" w:cs="Calibri"/>
          <w:b/>
          <w:sz w:val="22"/>
          <w:szCs w:val="22"/>
          <w:u w:val="single"/>
        </w:rPr>
        <w:t>ε</w:t>
      </w:r>
      <w:r>
        <w:rPr>
          <w:rFonts w:ascii="Calibri" w:eastAsia="Calibri" w:hAnsi="Calibri" w:cs="Calibri"/>
          <w:b/>
          <w:color w:val="000000"/>
          <w:sz w:val="22"/>
          <w:szCs w:val="22"/>
          <w:u w:val="single"/>
        </w:rPr>
        <w:t>ται, τ</w:t>
      </w:r>
      <w:r>
        <w:rPr>
          <w:rFonts w:ascii="Calibri" w:eastAsia="Calibri" w:hAnsi="Calibri" w:cs="Calibri"/>
          <w:b/>
          <w:sz w:val="22"/>
          <w:szCs w:val="22"/>
          <w:u w:val="single"/>
        </w:rPr>
        <w:t>ο</w:t>
      </w:r>
      <w:r>
        <w:rPr>
          <w:rFonts w:ascii="Calibri" w:eastAsia="Calibri" w:hAnsi="Calibri" w:cs="Calibri"/>
          <w:b/>
          <w:color w:val="000000"/>
          <w:sz w:val="22"/>
          <w:szCs w:val="22"/>
          <w:u w:val="single"/>
        </w:rPr>
        <w:t xml:space="preserve"> οποί</w:t>
      </w:r>
      <w:r>
        <w:rPr>
          <w:rFonts w:ascii="Calibri" w:eastAsia="Calibri" w:hAnsi="Calibri" w:cs="Calibri"/>
          <w:b/>
          <w:sz w:val="22"/>
          <w:szCs w:val="22"/>
          <w:u w:val="single"/>
        </w:rPr>
        <w:t>ο</w:t>
      </w:r>
      <w:r>
        <w:rPr>
          <w:rFonts w:ascii="Calibri" w:eastAsia="Calibri" w:hAnsi="Calibri" w:cs="Calibri"/>
          <w:b/>
          <w:color w:val="000000"/>
          <w:sz w:val="22"/>
          <w:szCs w:val="22"/>
          <w:u w:val="single"/>
        </w:rPr>
        <w:t xml:space="preserve"> αποτελ</w:t>
      </w:r>
      <w:r>
        <w:rPr>
          <w:rFonts w:ascii="Calibri" w:eastAsia="Calibri" w:hAnsi="Calibri" w:cs="Calibri"/>
          <w:b/>
          <w:sz w:val="22"/>
          <w:szCs w:val="22"/>
          <w:u w:val="single"/>
        </w:rPr>
        <w:t>εί</w:t>
      </w:r>
      <w:r>
        <w:rPr>
          <w:rFonts w:ascii="Calibri" w:eastAsia="Calibri" w:hAnsi="Calibri" w:cs="Calibri"/>
          <w:b/>
          <w:color w:val="000000"/>
          <w:sz w:val="22"/>
          <w:szCs w:val="22"/>
          <w:u w:val="single"/>
        </w:rPr>
        <w:t xml:space="preserve"> αναπόσπαστο μέρος της παρούσας πρόσκλησης.</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Κατά τα λοιπά και για τις περιπτώσεις που δεν αναφέρονται ρητά στην παρούσα Πρόσκληση και τ</w:t>
      </w:r>
      <w:r>
        <w:rPr>
          <w:rFonts w:ascii="Calibri" w:eastAsia="Calibri" w:hAnsi="Calibri" w:cs="Calibri"/>
          <w:sz w:val="22"/>
          <w:szCs w:val="22"/>
        </w:rPr>
        <w:t>ο</w:t>
      </w:r>
      <w:r>
        <w:rPr>
          <w:rFonts w:ascii="Calibri" w:eastAsia="Calibri" w:hAnsi="Calibri" w:cs="Calibri"/>
          <w:color w:val="000000"/>
          <w:sz w:val="22"/>
          <w:szCs w:val="22"/>
        </w:rPr>
        <w:t xml:space="preserve"> </w:t>
      </w:r>
      <w:r>
        <w:rPr>
          <w:rFonts w:ascii="Calibri" w:eastAsia="Calibri" w:hAnsi="Calibri" w:cs="Calibri"/>
          <w:sz w:val="22"/>
          <w:szCs w:val="22"/>
        </w:rPr>
        <w:t>παράρτημα</w:t>
      </w:r>
      <w:r>
        <w:rPr>
          <w:rFonts w:ascii="Calibri" w:eastAsia="Calibri" w:hAnsi="Calibri" w:cs="Calibri"/>
          <w:color w:val="000000"/>
          <w:sz w:val="22"/>
          <w:szCs w:val="22"/>
        </w:rPr>
        <w:t xml:space="preserve"> τ</w:t>
      </w:r>
      <w:r>
        <w:rPr>
          <w:rFonts w:ascii="Calibri" w:eastAsia="Calibri" w:hAnsi="Calibri" w:cs="Calibri"/>
          <w:sz w:val="22"/>
          <w:szCs w:val="22"/>
        </w:rPr>
        <w:t>ο</w:t>
      </w:r>
      <w:r>
        <w:rPr>
          <w:rFonts w:ascii="Calibri" w:eastAsia="Calibri" w:hAnsi="Calibri" w:cs="Calibri"/>
          <w:color w:val="000000"/>
          <w:sz w:val="22"/>
          <w:szCs w:val="22"/>
        </w:rPr>
        <w:t xml:space="preserve"> οποί</w:t>
      </w:r>
      <w:r>
        <w:rPr>
          <w:rFonts w:ascii="Calibri" w:eastAsia="Calibri" w:hAnsi="Calibri" w:cs="Calibri"/>
          <w:sz w:val="22"/>
          <w:szCs w:val="22"/>
        </w:rPr>
        <w:t>ο</w:t>
      </w:r>
      <w:r>
        <w:rPr>
          <w:rFonts w:ascii="Calibri" w:eastAsia="Calibri" w:hAnsi="Calibri" w:cs="Calibri"/>
          <w:color w:val="000000"/>
          <w:sz w:val="22"/>
          <w:szCs w:val="22"/>
        </w:rPr>
        <w:t xml:space="preserve"> αποτελ</w:t>
      </w:r>
      <w:r>
        <w:rPr>
          <w:rFonts w:ascii="Calibri" w:eastAsia="Calibri" w:hAnsi="Calibri" w:cs="Calibri"/>
          <w:sz w:val="22"/>
          <w:szCs w:val="22"/>
        </w:rPr>
        <w:t>εί</w:t>
      </w:r>
      <w:r>
        <w:rPr>
          <w:rFonts w:ascii="Calibri" w:eastAsia="Calibri" w:hAnsi="Calibri" w:cs="Calibri"/>
          <w:color w:val="000000"/>
          <w:sz w:val="22"/>
          <w:szCs w:val="22"/>
        </w:rPr>
        <w:t xml:space="preserve"> αναπόσπαστο  μέρος της, θα εφαρμόζονται οι κείμενες σχετικές διατάξεις.</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Λοιπές πληροφορίες  παρέχονται από τη ΑΜΚΕ - ΚΝΗ  (Καπλάνη 10 – Ιωάννινα) – Τηλέφωνο:  6936738639 – Παπαθανασίου Σωκράτης.</w:t>
      </w:r>
    </w:p>
    <w:p w:rsidR="000E2084" w:rsidRDefault="007B3838">
      <w:pPr>
        <w:pStyle w:val="normal"/>
        <w:numPr>
          <w:ilvl w:val="1"/>
          <w:numId w:val="7"/>
        </w:numPr>
        <w:pBdr>
          <w:top w:val="nil"/>
          <w:left w:val="nil"/>
          <w:bottom w:val="nil"/>
          <w:right w:val="nil"/>
          <w:between w:val="nil"/>
        </w:pBdr>
        <w:spacing w:after="120"/>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Η παρούσα πρόσκληση αναρτάται στην ιστοσελίδα της ΑΜΚΕ – Κέν</w:t>
      </w:r>
      <w:r>
        <w:rPr>
          <w:rFonts w:ascii="Calibri" w:eastAsia="Calibri" w:hAnsi="Calibri" w:cs="Calibri"/>
          <w:color w:val="000000"/>
          <w:sz w:val="22"/>
          <w:szCs w:val="22"/>
        </w:rPr>
        <w:t>τρο Νέων Ηπείρου.</w:t>
      </w:r>
    </w:p>
    <w:p w:rsidR="000E2084" w:rsidRDefault="000E2084">
      <w:pPr>
        <w:pStyle w:val="normal"/>
        <w:pBdr>
          <w:top w:val="nil"/>
          <w:left w:val="nil"/>
          <w:bottom w:val="nil"/>
          <w:right w:val="nil"/>
          <w:between w:val="nil"/>
        </w:pBdr>
        <w:spacing w:after="120"/>
        <w:ind w:left="66"/>
        <w:jc w:val="both"/>
        <w:rPr>
          <w:rFonts w:ascii="Calibri" w:eastAsia="Calibri" w:hAnsi="Calibri" w:cs="Calibri"/>
          <w:color w:val="000000"/>
          <w:sz w:val="22"/>
          <w:szCs w:val="22"/>
          <w:highlight w:val="yellow"/>
        </w:rPr>
      </w:pP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rsidR="000E2084" w:rsidRDefault="007B3838">
      <w:pPr>
        <w:pStyle w:val="normal"/>
        <w:pBdr>
          <w:top w:val="nil"/>
          <w:left w:val="nil"/>
          <w:bottom w:val="nil"/>
          <w:right w:val="nil"/>
          <w:between w:val="nil"/>
        </w:pBdr>
        <w:shd w:val="clear" w:color="auto" w:fill="92CDDC"/>
        <w:spacing w:after="120"/>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rsidR="000E2084" w:rsidRDefault="007B3838">
      <w:pPr>
        <w:pStyle w:val="normal"/>
        <w:pBdr>
          <w:top w:val="nil"/>
          <w:left w:val="nil"/>
          <w:bottom w:val="nil"/>
          <w:right w:val="nil"/>
          <w:between w:val="nil"/>
        </w:pBdr>
        <w:spacing w:after="1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Η ισχύς των συμβάσεων που θα συναφθούν θα ξεκινούν από την </w:t>
      </w:r>
      <w:r>
        <w:rPr>
          <w:rFonts w:ascii="Calibri" w:eastAsia="Calibri" w:hAnsi="Calibri" w:cs="Calibri"/>
          <w:b/>
          <w:sz w:val="22"/>
          <w:szCs w:val="22"/>
        </w:rPr>
        <w:t xml:space="preserve">1η Αυγούστου 2022 </w:t>
      </w:r>
      <w:r>
        <w:rPr>
          <w:rFonts w:ascii="Calibri" w:eastAsia="Calibri" w:hAnsi="Calibri" w:cs="Calibri"/>
          <w:b/>
          <w:color w:val="000000"/>
          <w:sz w:val="22"/>
          <w:szCs w:val="22"/>
        </w:rPr>
        <w:t>και θα λήγουν στις 31/</w:t>
      </w:r>
      <w:r>
        <w:rPr>
          <w:rFonts w:ascii="Calibri" w:eastAsia="Calibri" w:hAnsi="Calibri" w:cs="Calibri"/>
          <w:b/>
          <w:sz w:val="22"/>
          <w:szCs w:val="22"/>
        </w:rPr>
        <w:t>12</w:t>
      </w:r>
      <w:r>
        <w:rPr>
          <w:rFonts w:ascii="Calibri" w:eastAsia="Calibri" w:hAnsi="Calibri" w:cs="Calibri"/>
          <w:b/>
          <w:color w:val="000000"/>
          <w:sz w:val="22"/>
          <w:szCs w:val="22"/>
        </w:rPr>
        <w:t>/2022 για το πρόγραμμα ΕΣΤΙΑ</w:t>
      </w:r>
      <w:r>
        <w:rPr>
          <w:rFonts w:ascii="Calibri" w:eastAsia="Calibri" w:hAnsi="Calibri" w:cs="Calibri"/>
          <w:b/>
          <w:sz w:val="22"/>
          <w:szCs w:val="22"/>
        </w:rPr>
        <w:t xml:space="preserve"> 2021</w:t>
      </w:r>
      <w:r>
        <w:rPr>
          <w:rFonts w:ascii="Calibri" w:eastAsia="Calibri" w:hAnsi="Calibri" w:cs="Calibri"/>
          <w:b/>
          <w:color w:val="000000"/>
          <w:sz w:val="22"/>
          <w:szCs w:val="22"/>
        </w:rPr>
        <w:t xml:space="preserve"> και 31</w:t>
      </w:r>
      <w:r>
        <w:rPr>
          <w:rFonts w:ascii="Calibri" w:eastAsia="Calibri" w:hAnsi="Calibri" w:cs="Calibri"/>
          <w:b/>
          <w:sz w:val="22"/>
          <w:szCs w:val="22"/>
        </w:rPr>
        <w:t>/01/2022 για τη Δομή Φιλοξενίας Ασυνόδευτων Ανηλίκων “Άγιος Αθανάσιος”»</w:t>
      </w:r>
      <w:r>
        <w:rPr>
          <w:rFonts w:ascii="Calibri" w:eastAsia="Calibri" w:hAnsi="Calibri" w:cs="Calibri"/>
          <w:b/>
          <w:color w:val="000000"/>
          <w:sz w:val="22"/>
          <w:szCs w:val="22"/>
        </w:rPr>
        <w:t>.</w:t>
      </w:r>
    </w:p>
    <w:p w:rsidR="000E2084" w:rsidRDefault="000E2084">
      <w:pPr>
        <w:pStyle w:val="normal"/>
        <w:pBdr>
          <w:top w:val="nil"/>
          <w:left w:val="nil"/>
          <w:bottom w:val="nil"/>
          <w:right w:val="nil"/>
          <w:between w:val="nil"/>
        </w:pBdr>
        <w:jc w:val="both"/>
        <w:rPr>
          <w:rFonts w:ascii="Calibri" w:eastAsia="Calibri" w:hAnsi="Calibri" w:cs="Calibri"/>
          <w:color w:val="000000"/>
          <w:sz w:val="24"/>
          <w:szCs w:val="24"/>
        </w:rPr>
      </w:pPr>
    </w:p>
    <w:p w:rsidR="000E2084" w:rsidRDefault="007B3838">
      <w:pPr>
        <w:pStyle w:val="normal"/>
        <w:pBdr>
          <w:top w:val="nil"/>
          <w:left w:val="nil"/>
          <w:bottom w:val="nil"/>
          <w:right w:val="nil"/>
          <w:between w:val="nil"/>
        </w:pBdr>
        <w:shd w:val="clear" w:color="auto" w:fill="92CDDC"/>
        <w:spacing w:after="120"/>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0E2084" w:rsidRDefault="007B3838">
      <w:pPr>
        <w:pStyle w:val="normal"/>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 γ) τρίτες χώρες </w:t>
      </w:r>
      <w:r>
        <w:rPr>
          <w:rFonts w:ascii="Calibri" w:eastAsia="Calibri" w:hAnsi="Calibri" w:cs="Calibri"/>
          <w:color w:val="000000"/>
          <w:sz w:val="22"/>
          <w:szCs w:val="22"/>
        </w:rPr>
        <w:t xml:space="preserve">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w:t>
      </w:r>
      <w:r>
        <w:rPr>
          <w:rFonts w:ascii="Calibri" w:eastAsia="Calibri" w:hAnsi="Calibri" w:cs="Calibri"/>
          <w:color w:val="000000"/>
          <w:sz w:val="22"/>
          <w:szCs w:val="22"/>
        </w:rPr>
        <w:t>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0E2084" w:rsidRDefault="000E2084">
      <w:pPr>
        <w:pStyle w:val="normal"/>
        <w:pBdr>
          <w:top w:val="nil"/>
          <w:left w:val="nil"/>
          <w:bottom w:val="nil"/>
          <w:right w:val="nil"/>
          <w:between w:val="nil"/>
        </w:pBdr>
        <w:jc w:val="both"/>
        <w:rPr>
          <w:rFonts w:ascii="Calibri" w:eastAsia="Calibri" w:hAnsi="Calibri" w:cs="Calibri"/>
          <w:color w:val="000000"/>
          <w:sz w:val="24"/>
          <w:szCs w:val="24"/>
        </w:rPr>
      </w:pPr>
    </w:p>
    <w:p w:rsidR="000E2084" w:rsidRDefault="007B3838">
      <w:pPr>
        <w:pStyle w:val="normal"/>
        <w:pBdr>
          <w:top w:val="nil"/>
          <w:left w:val="nil"/>
          <w:bottom w:val="nil"/>
          <w:right w:val="nil"/>
          <w:between w:val="nil"/>
        </w:pBdr>
        <w:shd w:val="clear" w:color="auto" w:fill="92CDDC"/>
        <w:tabs>
          <w:tab w:val="left" w:pos="0"/>
        </w:tabs>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000000"/>
          <w:sz w:val="24"/>
          <w:szCs w:val="24"/>
        </w:rPr>
        <w:t>ΧΡΟΝΟΣ ΙΣΧΥΟΣ ΠΡΟΣΦΟΡΩΝ</w:t>
      </w:r>
    </w:p>
    <w:p w:rsidR="000E2084" w:rsidRDefault="007B3838">
      <w:pPr>
        <w:pStyle w:val="normal"/>
        <w:pBdr>
          <w:top w:val="nil"/>
          <w:left w:val="nil"/>
          <w:bottom w:val="nil"/>
          <w:right w:val="nil"/>
          <w:between w:val="nil"/>
        </w:pBdr>
        <w:shd w:val="clear" w:color="auto" w:fill="92CDDC"/>
        <w:tabs>
          <w:tab w:val="left" w:pos="0"/>
        </w:tabs>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rsidR="000E2084" w:rsidRDefault="007B3838">
      <w:pPr>
        <w:pStyle w:val="normal"/>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Η προσφορά ισχύει και δεσμεύει τον προσφέροντα για χρονικό διάστημα </w:t>
      </w:r>
      <w:r>
        <w:rPr>
          <w:rFonts w:ascii="Calibri" w:eastAsia="Calibri" w:hAnsi="Calibri" w:cs="Calibri"/>
          <w:color w:val="000000"/>
          <w:sz w:val="22"/>
          <w:szCs w:val="22"/>
          <w:highlight w:val="white"/>
        </w:rPr>
        <w:t>εκατό είκοσι (120) ημερών από την επομένη της διενέργειας της παρούσας πρόσκλησης εκδήλωσης ενδιαφέροντος</w:t>
      </w:r>
      <w:r>
        <w:rPr>
          <w:rFonts w:ascii="Calibri" w:eastAsia="Calibri" w:hAnsi="Calibri" w:cs="Calibri"/>
          <w:color w:val="000000"/>
          <w:sz w:val="22"/>
          <w:szCs w:val="22"/>
        </w:rPr>
        <w:t>. Προσφορά που ορίζει χρόνο ισχύος μικρότερο του ανωτέρω αναφερόμενου, απορρίπτεται ως απαράδεκτη.</w:t>
      </w:r>
    </w:p>
    <w:p w:rsidR="000E2084" w:rsidRDefault="007B3838">
      <w:pPr>
        <w:pStyle w:val="normal"/>
        <w:pBdr>
          <w:top w:val="nil"/>
          <w:left w:val="nil"/>
          <w:bottom w:val="nil"/>
          <w:right w:val="nil"/>
          <w:between w:val="nil"/>
        </w:pBdr>
        <w:jc w:val="both"/>
        <w:rPr>
          <w:rFonts w:ascii="Calibri" w:eastAsia="Calibri" w:hAnsi="Calibri" w:cs="Calibri"/>
          <w:color w:val="00000A"/>
          <w:sz w:val="22"/>
          <w:szCs w:val="22"/>
        </w:rPr>
      </w:pPr>
      <w:r>
        <w:rPr>
          <w:rFonts w:ascii="Calibri" w:eastAsia="Calibri" w:hAnsi="Calibri" w:cs="Calibri"/>
          <w:color w:val="000000"/>
          <w:sz w:val="22"/>
          <w:szCs w:val="22"/>
        </w:rPr>
        <w:t>Για τυχόν παράταση της ισχύος της προσφοράς, εφαρμόζονται τα αναφερόμενα στην παρ 4 του άρθρου 97 του Ν.4412/2016.</w:t>
      </w:r>
    </w:p>
    <w:p w:rsidR="000E2084" w:rsidRDefault="000E2084">
      <w:pPr>
        <w:pStyle w:val="normal"/>
        <w:pBdr>
          <w:top w:val="nil"/>
          <w:left w:val="nil"/>
          <w:bottom w:val="nil"/>
          <w:right w:val="nil"/>
          <w:between w:val="nil"/>
        </w:pBdr>
        <w:spacing w:after="120"/>
        <w:jc w:val="both"/>
        <w:rPr>
          <w:rFonts w:ascii="Calibri" w:eastAsia="Calibri" w:hAnsi="Calibri" w:cs="Calibri"/>
          <w:color w:val="000000"/>
          <w:sz w:val="24"/>
          <w:szCs w:val="24"/>
        </w:rPr>
      </w:pP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rsidR="000E2084" w:rsidRDefault="007B3838">
      <w:pPr>
        <w:pStyle w:val="normal"/>
        <w:pBdr>
          <w:top w:val="nil"/>
          <w:left w:val="nil"/>
          <w:bottom w:val="nil"/>
          <w:right w:val="nil"/>
          <w:between w:val="nil"/>
        </w:pBdr>
        <w:shd w:val="clear" w:color="auto" w:fill="92CDDC"/>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86 Ν.4412/2016)</w:t>
      </w:r>
    </w:p>
    <w:p w:rsidR="000E2084" w:rsidRDefault="007B3838">
      <w:pPr>
        <w:pStyle w:val="normal"/>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Κριτήριο ανάθεσης θα είναι η πλέον συμφέρουσα από οικονομική άποψη προσφορά βάσει τιμής για το σύνολο των απαιτούμενων ειδών ανά τμήμα</w:t>
      </w:r>
    </w:p>
    <w:p w:rsidR="000E2084" w:rsidRDefault="000E2084">
      <w:pPr>
        <w:pStyle w:val="normal"/>
        <w:pBdr>
          <w:top w:val="nil"/>
          <w:left w:val="nil"/>
          <w:bottom w:val="nil"/>
          <w:right w:val="nil"/>
          <w:between w:val="nil"/>
        </w:pBdr>
        <w:jc w:val="both"/>
        <w:rPr>
          <w:rFonts w:ascii="Calibri" w:eastAsia="Calibri" w:hAnsi="Calibri" w:cs="Calibri"/>
          <w:color w:val="00000A"/>
          <w:sz w:val="24"/>
          <w:szCs w:val="24"/>
        </w:rPr>
      </w:pP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ΤΟΠΟΣ ΚΑΙ ΧΡΟΝΟΣ ΥΠΟΒΟΛΗΣ ΠΡΟΣΦΟΡΩΝ</w:t>
      </w:r>
    </w:p>
    <w:p w:rsidR="000E2084" w:rsidRDefault="007B3838">
      <w:pPr>
        <w:pStyle w:val="normal"/>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b/>
          <w:color w:val="000000"/>
          <w:sz w:val="24"/>
          <w:szCs w:val="24"/>
        </w:rPr>
        <w:t>Τόπος / χρόνος υποβολής προσφορών</w:t>
      </w:r>
    </w:p>
    <w:p w:rsidR="000E2084" w:rsidRDefault="007B3838">
      <w:pPr>
        <w:pStyle w:val="normal"/>
        <w:pBdr>
          <w:top w:val="nil"/>
          <w:left w:val="nil"/>
          <w:bottom w:val="nil"/>
          <w:right w:val="nil"/>
          <w:between w:val="nil"/>
        </w:pBdr>
        <w:spacing w:after="12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 xml:space="preserve">Οι ενδιαφερόμενοι υποβάλλουν σφραγισμένο φάκελο, στα γραφεία της Α.Μ.Κ.Ε.-Κέντρο Νέων Ηπείρου (Καπλάνη 10 – 45445 Ιωάννινα) μέχρι την </w:t>
      </w:r>
      <w:r w:rsidR="004C0AED">
        <w:rPr>
          <w:rFonts w:ascii="Calibri" w:eastAsia="Calibri" w:hAnsi="Calibri" w:cs="Calibri"/>
          <w:b/>
          <w:sz w:val="22"/>
          <w:szCs w:val="22"/>
          <w:u w:val="single"/>
        </w:rPr>
        <w:t>Τετάρτη</w:t>
      </w:r>
      <w:r>
        <w:rPr>
          <w:rFonts w:ascii="Calibri" w:eastAsia="Calibri" w:hAnsi="Calibri" w:cs="Calibri"/>
          <w:b/>
          <w:sz w:val="22"/>
          <w:szCs w:val="22"/>
          <w:u w:val="single"/>
        </w:rPr>
        <w:t xml:space="preserve"> 2</w:t>
      </w:r>
      <w:r w:rsidR="004C0AED" w:rsidRPr="004C0AED">
        <w:rPr>
          <w:rFonts w:ascii="Calibri" w:eastAsia="Calibri" w:hAnsi="Calibri" w:cs="Calibri"/>
          <w:b/>
          <w:sz w:val="22"/>
          <w:szCs w:val="22"/>
          <w:u w:val="single"/>
        </w:rPr>
        <w:t>7</w:t>
      </w:r>
      <w:r>
        <w:rPr>
          <w:rFonts w:ascii="Calibri" w:eastAsia="Calibri" w:hAnsi="Calibri" w:cs="Calibri"/>
          <w:b/>
          <w:color w:val="000000"/>
          <w:sz w:val="22"/>
          <w:szCs w:val="22"/>
          <w:u w:val="single"/>
        </w:rPr>
        <w:t xml:space="preserve"> </w:t>
      </w:r>
      <w:r>
        <w:rPr>
          <w:rFonts w:ascii="Calibri" w:eastAsia="Calibri" w:hAnsi="Calibri" w:cs="Calibri"/>
          <w:b/>
          <w:sz w:val="22"/>
          <w:szCs w:val="22"/>
          <w:u w:val="single"/>
        </w:rPr>
        <w:t xml:space="preserve">Ιουλίου </w:t>
      </w:r>
      <w:r>
        <w:rPr>
          <w:rFonts w:ascii="Calibri" w:eastAsia="Calibri" w:hAnsi="Calibri" w:cs="Calibri"/>
          <w:b/>
          <w:color w:val="000000"/>
          <w:sz w:val="22"/>
          <w:szCs w:val="22"/>
          <w:u w:val="single"/>
        </w:rPr>
        <w:t>2022 και ώρα 1</w:t>
      </w:r>
      <w:r>
        <w:rPr>
          <w:rFonts w:ascii="Calibri" w:eastAsia="Calibri" w:hAnsi="Calibri" w:cs="Calibri"/>
          <w:b/>
          <w:sz w:val="22"/>
          <w:szCs w:val="22"/>
          <w:u w:val="single"/>
        </w:rPr>
        <w:t>7</w:t>
      </w:r>
      <w:r>
        <w:rPr>
          <w:rFonts w:ascii="Calibri" w:eastAsia="Calibri" w:hAnsi="Calibri" w:cs="Calibri"/>
          <w:b/>
          <w:color w:val="000000"/>
          <w:sz w:val="22"/>
          <w:szCs w:val="22"/>
          <w:u w:val="single"/>
        </w:rPr>
        <w:t>:00</w:t>
      </w:r>
      <w:r>
        <w:rPr>
          <w:rFonts w:ascii="Calibri" w:eastAsia="Calibri" w:hAnsi="Calibri" w:cs="Calibri"/>
          <w:color w:val="000000"/>
          <w:sz w:val="22"/>
          <w:szCs w:val="22"/>
        </w:rPr>
        <w:t xml:space="preserve"> μετά το πέρας της οποίας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w:t>
      </w:r>
      <w:r>
        <w:rPr>
          <w:rFonts w:ascii="Calibri" w:eastAsia="Calibri" w:hAnsi="Calibri" w:cs="Calibri"/>
          <w:color w:val="000000"/>
          <w:sz w:val="22"/>
          <w:szCs w:val="22"/>
        </w:rPr>
        <w:t xml:space="preserve"> αριθμού πρωτοκόλλου εισερχομένου εγγράφου. </w:t>
      </w:r>
    </w:p>
    <w:p w:rsidR="000E2084" w:rsidRDefault="007B3838">
      <w:pPr>
        <w:pStyle w:val="normal"/>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Οι προσφορές θα υποβάλλονται  μέσα σε καλά σφραγισμένο φάκελο, στον οποίο θα αναγράφονται ευκρινώς :</w:t>
      </w:r>
    </w:p>
    <w:p w:rsidR="000E2084" w:rsidRDefault="007B3838">
      <w:pPr>
        <w:pStyle w:val="normal"/>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α. Η λέξη «ΠΡΟΣΦΟΡΑ» με κεφαλαία γράμματα.</w:t>
      </w:r>
    </w:p>
    <w:p w:rsidR="000E2084" w:rsidRDefault="007B3838">
      <w:pPr>
        <w:pStyle w:val="normal"/>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β. Η επωνυμία της αναθέτουσας αρχής.</w:t>
      </w:r>
    </w:p>
    <w:p w:rsidR="000E2084" w:rsidRDefault="007B3838">
      <w:pPr>
        <w:pStyle w:val="normal"/>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γ. Ο τίτλος της παρούσας πρόσκλησης.</w:t>
      </w:r>
    </w:p>
    <w:p w:rsidR="000E2084" w:rsidRDefault="007B3838">
      <w:pPr>
        <w:pStyle w:val="normal"/>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δ. Η καταληκτική ημερομηνία (ημερομηνία λήξης προθεσμίας υποβολής προσφορών).</w:t>
      </w:r>
    </w:p>
    <w:p w:rsidR="000E2084" w:rsidRDefault="007B3838">
      <w:pPr>
        <w:pStyle w:val="normal"/>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ε.  Τα στοιχεία του οικονομικού φορέα.</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Η Αποσφράγιση των προσφορών θα γίνει στα γραφεία της ΑΜΚΕ - ΚΝΗ (Καπλάνη 10 – 45445 Ιωάννινα), την</w:t>
      </w:r>
      <w:r>
        <w:rPr>
          <w:rFonts w:ascii="Calibri" w:eastAsia="Calibri" w:hAnsi="Calibri" w:cs="Calibri"/>
          <w:color w:val="000000"/>
          <w:sz w:val="22"/>
          <w:szCs w:val="22"/>
        </w:rPr>
        <w:t xml:space="preserve"> </w:t>
      </w:r>
      <w:r w:rsidR="004C0AED">
        <w:rPr>
          <w:rFonts w:ascii="Calibri" w:eastAsia="Calibri" w:hAnsi="Calibri" w:cs="Calibri"/>
          <w:sz w:val="22"/>
          <w:szCs w:val="22"/>
        </w:rPr>
        <w:t>Πέμπτη</w:t>
      </w:r>
      <w:r>
        <w:rPr>
          <w:rFonts w:ascii="Calibri" w:eastAsia="Calibri" w:hAnsi="Calibri" w:cs="Calibri"/>
          <w:sz w:val="22"/>
          <w:szCs w:val="22"/>
        </w:rPr>
        <w:t xml:space="preserve"> 2</w:t>
      </w:r>
      <w:r w:rsidR="004C0AED">
        <w:rPr>
          <w:rFonts w:ascii="Calibri" w:eastAsia="Calibri" w:hAnsi="Calibri" w:cs="Calibri"/>
          <w:sz w:val="22"/>
          <w:szCs w:val="22"/>
        </w:rPr>
        <w:t>8</w:t>
      </w:r>
      <w:r>
        <w:rPr>
          <w:rFonts w:ascii="Calibri" w:eastAsia="Calibri" w:hAnsi="Calibri" w:cs="Calibri"/>
          <w:color w:val="000000"/>
          <w:sz w:val="22"/>
          <w:szCs w:val="22"/>
        </w:rPr>
        <w:t xml:space="preserve"> </w:t>
      </w:r>
      <w:r>
        <w:rPr>
          <w:rFonts w:ascii="Calibri" w:eastAsia="Calibri" w:hAnsi="Calibri" w:cs="Calibri"/>
          <w:sz w:val="22"/>
          <w:szCs w:val="22"/>
        </w:rPr>
        <w:t xml:space="preserve">Ιουλίου </w:t>
      </w:r>
      <w:r>
        <w:rPr>
          <w:rFonts w:ascii="Calibri" w:eastAsia="Calibri" w:hAnsi="Calibri" w:cs="Calibri"/>
          <w:color w:val="000000"/>
          <w:sz w:val="22"/>
          <w:szCs w:val="22"/>
        </w:rPr>
        <w:t>2022 και ώρα 1</w:t>
      </w:r>
      <w:r>
        <w:rPr>
          <w:rFonts w:ascii="Calibri" w:eastAsia="Calibri" w:hAnsi="Calibri" w:cs="Calibri"/>
          <w:sz w:val="22"/>
          <w:szCs w:val="22"/>
        </w:rPr>
        <w:t>1</w:t>
      </w:r>
      <w:r>
        <w:rPr>
          <w:rFonts w:ascii="Calibri" w:eastAsia="Calibri" w:hAnsi="Calibri" w:cs="Calibri"/>
          <w:color w:val="000000"/>
          <w:sz w:val="22"/>
          <w:szCs w:val="22"/>
        </w:rPr>
        <w:t xml:space="preserve">:00 </w:t>
      </w:r>
      <w:r>
        <w:rPr>
          <w:rFonts w:ascii="Calibri" w:eastAsia="Calibri" w:hAnsi="Calibri" w:cs="Calibri"/>
          <w:sz w:val="22"/>
          <w:szCs w:val="22"/>
        </w:rPr>
        <w:t>π</w:t>
      </w:r>
      <w:r>
        <w:rPr>
          <w:rFonts w:ascii="Calibri" w:eastAsia="Calibri" w:hAnsi="Calibri" w:cs="Calibri"/>
          <w:color w:val="000000"/>
          <w:sz w:val="22"/>
          <w:szCs w:val="22"/>
        </w:rPr>
        <w:t>.μ.</w:t>
      </w:r>
    </w:p>
    <w:p w:rsidR="000E2084" w:rsidRDefault="000E2084">
      <w:pPr>
        <w:pStyle w:val="normal"/>
        <w:pBdr>
          <w:top w:val="nil"/>
          <w:left w:val="nil"/>
          <w:bottom w:val="nil"/>
          <w:right w:val="nil"/>
          <w:between w:val="nil"/>
        </w:pBdr>
        <w:jc w:val="both"/>
        <w:rPr>
          <w:rFonts w:ascii="Calibri" w:eastAsia="Calibri" w:hAnsi="Calibri" w:cs="Calibri"/>
          <w:color w:val="000000"/>
          <w:sz w:val="24"/>
          <w:szCs w:val="24"/>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Με την υποβολή των προσφορών οι οικονομικοί φορείς καλούνται να </w:t>
      </w:r>
      <w:r>
        <w:rPr>
          <w:rFonts w:ascii="Calibri" w:eastAsia="Calibri" w:hAnsi="Calibri" w:cs="Calibri"/>
          <w:b/>
          <w:color w:val="000000"/>
          <w:sz w:val="22"/>
          <w:szCs w:val="22"/>
        </w:rPr>
        <w:t xml:space="preserve">προσκομίσουν </w:t>
      </w:r>
      <w:r>
        <w:rPr>
          <w:rFonts w:ascii="Calibri" w:eastAsia="Calibri" w:hAnsi="Calibri" w:cs="Calibri"/>
          <w:b/>
          <w:color w:val="000000"/>
          <w:sz w:val="22"/>
          <w:szCs w:val="22"/>
          <w:u w:val="single"/>
        </w:rPr>
        <w:t>επί ποινή αποκλεισμού</w:t>
      </w:r>
      <w:r>
        <w:rPr>
          <w:rFonts w:ascii="Calibri" w:eastAsia="Calibri" w:hAnsi="Calibri" w:cs="Calibri"/>
          <w:b/>
          <w:color w:val="000000"/>
          <w:sz w:val="22"/>
          <w:szCs w:val="22"/>
        </w:rPr>
        <w:t xml:space="preserve"> τα εξής δικαιολογητικά:</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numPr>
          <w:ilvl w:val="0"/>
          <w:numId w:val="2"/>
        </w:numPr>
        <w:pBdr>
          <w:top w:val="nil"/>
          <w:left w:val="nil"/>
          <w:bottom w:val="nil"/>
          <w:right w:val="nil"/>
          <w:between w:val="nil"/>
        </w:pBdr>
        <w:spacing w:after="120"/>
        <w:ind w:left="340"/>
        <w:jc w:val="both"/>
        <w:rPr>
          <w:rFonts w:ascii="Calibri" w:eastAsia="Calibri" w:hAnsi="Calibri" w:cs="Calibri"/>
          <w:color w:val="000000"/>
          <w:sz w:val="22"/>
          <w:szCs w:val="22"/>
        </w:rPr>
      </w:pPr>
      <w:r>
        <w:rPr>
          <w:rFonts w:ascii="Calibri" w:eastAsia="Calibri" w:hAnsi="Calibri" w:cs="Calibri"/>
          <w:b/>
          <w:i/>
          <w:color w:val="000000"/>
          <w:sz w:val="22"/>
          <w:szCs w:val="22"/>
        </w:rPr>
        <w:t>Απόσπασμα</w:t>
      </w:r>
      <w:r>
        <w:rPr>
          <w:rFonts w:ascii="Calibri" w:eastAsia="Calibri" w:hAnsi="Calibri" w:cs="Calibri"/>
          <w:i/>
          <w:color w:val="000000"/>
          <w:sz w:val="22"/>
          <w:szCs w:val="22"/>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w:t>
      </w:r>
      <w:r>
        <w:rPr>
          <w:rFonts w:ascii="Calibri" w:eastAsia="Calibri" w:hAnsi="Calibri" w:cs="Calibri"/>
          <w:i/>
          <w:color w:val="000000"/>
          <w:sz w:val="22"/>
          <w:szCs w:val="22"/>
        </w:rPr>
        <w:lastRenderedPageBreak/>
        <w:t>του κράτους-μέλους ή της χώρας καταγωγής ή της χώρας όπου είναι εγκατεστημένος ο οικονομι</w:t>
      </w:r>
      <w:r>
        <w:rPr>
          <w:rFonts w:ascii="Calibri" w:eastAsia="Calibri" w:hAnsi="Calibri" w:cs="Calibri"/>
          <w:i/>
          <w:color w:val="000000"/>
          <w:sz w:val="22"/>
          <w:szCs w:val="22"/>
        </w:rPr>
        <w:t>κός φορέας, από το οποίο προκύπτει ότι πληρούνται αυτές οι προϋποθέσεις, που να έχει εκδοθεί έως τρεις (3) μήνες πριν από την υποβολή του.</w:t>
      </w:r>
    </w:p>
    <w:p w:rsidR="000E2084" w:rsidRDefault="007B3838">
      <w:pPr>
        <w:pStyle w:val="normal"/>
        <w:numPr>
          <w:ilvl w:val="0"/>
          <w:numId w:val="2"/>
        </w:numPr>
        <w:pBdr>
          <w:top w:val="nil"/>
          <w:left w:val="nil"/>
          <w:bottom w:val="nil"/>
          <w:right w:val="nil"/>
          <w:between w:val="nil"/>
        </w:pBdr>
        <w:spacing w:after="120"/>
        <w:ind w:left="340"/>
        <w:jc w:val="both"/>
        <w:rPr>
          <w:rFonts w:ascii="Calibri" w:eastAsia="Calibri" w:hAnsi="Calibri" w:cs="Calibri"/>
          <w:color w:val="000000"/>
          <w:sz w:val="22"/>
          <w:szCs w:val="22"/>
        </w:rPr>
      </w:pPr>
      <w:r>
        <w:rPr>
          <w:rFonts w:ascii="Calibri" w:eastAsia="Calibri" w:hAnsi="Calibri" w:cs="Calibri"/>
          <w:b/>
          <w:i/>
          <w:color w:val="000000"/>
          <w:sz w:val="22"/>
          <w:szCs w:val="22"/>
        </w:rPr>
        <w:t>Πιστοποιητικά</w:t>
      </w:r>
      <w:r>
        <w:rPr>
          <w:rFonts w:ascii="Calibri" w:eastAsia="Calibri" w:hAnsi="Calibri" w:cs="Calibri"/>
          <w:i/>
          <w:color w:val="000000"/>
          <w:sz w:val="22"/>
          <w:szCs w:val="22"/>
        </w:rPr>
        <w:t xml:space="preserve"> που εκδίδονται από τις αρμόδιες κατά περίπτωση Αρχές, από τα οποία να προκύπτει ότι ο οικονομικός φορέα</w:t>
      </w:r>
      <w:r>
        <w:rPr>
          <w:rFonts w:ascii="Calibri" w:eastAsia="Calibri" w:hAnsi="Calibri" w:cs="Calibri"/>
          <w:i/>
          <w:color w:val="000000"/>
          <w:sz w:val="22"/>
          <w:szCs w:val="22"/>
        </w:rPr>
        <w:t xml:space="preserve">ς είναι ενήμερος ως προς τις υποχρεώσεις τους που αφορούν τις </w:t>
      </w:r>
      <w:r>
        <w:rPr>
          <w:rFonts w:ascii="Calibri" w:eastAsia="Calibri" w:hAnsi="Calibri" w:cs="Calibri"/>
          <w:b/>
          <w:i/>
          <w:color w:val="000000"/>
          <w:sz w:val="22"/>
          <w:szCs w:val="22"/>
        </w:rPr>
        <w:t xml:space="preserve">εισφορές κοινωνικής ασφάλισης κύριας και επικουρικής, </w:t>
      </w:r>
      <w:r>
        <w:rPr>
          <w:rFonts w:ascii="Calibri" w:eastAsia="Calibri" w:hAnsi="Calibri" w:cs="Calibri"/>
          <w:b/>
          <w:i/>
          <w:color w:val="000000"/>
          <w:sz w:val="22"/>
          <w:szCs w:val="22"/>
          <w:u w:val="single"/>
        </w:rPr>
        <w:t>το οποίο να καλύπτει και το διάστημα υποβολής της προσφοράς.</w:t>
      </w:r>
    </w:p>
    <w:p w:rsidR="000E2084" w:rsidRDefault="007B3838">
      <w:pPr>
        <w:pStyle w:val="normal"/>
        <w:numPr>
          <w:ilvl w:val="0"/>
          <w:numId w:val="2"/>
        </w:numPr>
        <w:pBdr>
          <w:top w:val="nil"/>
          <w:left w:val="nil"/>
          <w:bottom w:val="nil"/>
          <w:right w:val="nil"/>
          <w:between w:val="nil"/>
        </w:pBdr>
        <w:spacing w:after="120"/>
        <w:ind w:left="340"/>
        <w:jc w:val="both"/>
        <w:rPr>
          <w:rFonts w:ascii="Calibri" w:eastAsia="Calibri" w:hAnsi="Calibri" w:cs="Calibri"/>
          <w:color w:val="000000"/>
          <w:sz w:val="22"/>
          <w:szCs w:val="22"/>
        </w:rPr>
      </w:pPr>
      <w:r>
        <w:rPr>
          <w:rFonts w:ascii="Calibri" w:eastAsia="Calibri" w:hAnsi="Calibri" w:cs="Calibri"/>
          <w:b/>
          <w:i/>
          <w:color w:val="000000"/>
          <w:sz w:val="22"/>
          <w:szCs w:val="22"/>
        </w:rPr>
        <w:t>Πιστοποιητικό</w:t>
      </w:r>
      <w:r>
        <w:rPr>
          <w:rFonts w:ascii="Calibri" w:eastAsia="Calibri" w:hAnsi="Calibri" w:cs="Calibri"/>
          <w:i/>
          <w:color w:val="000000"/>
          <w:sz w:val="22"/>
          <w:szCs w:val="22"/>
        </w:rPr>
        <w:t xml:space="preserve"> από αρμόδια αρχή από το οποίο να προκύπτει ότι ο οικονομικός φορέ</w:t>
      </w:r>
      <w:r>
        <w:rPr>
          <w:rFonts w:ascii="Calibri" w:eastAsia="Calibri" w:hAnsi="Calibri" w:cs="Calibri"/>
          <w:i/>
          <w:color w:val="000000"/>
          <w:sz w:val="22"/>
          <w:szCs w:val="22"/>
        </w:rPr>
        <w:t xml:space="preserve">ας είναι ενήμερος ως προς τις </w:t>
      </w:r>
      <w:r>
        <w:rPr>
          <w:rFonts w:ascii="Calibri" w:eastAsia="Calibri" w:hAnsi="Calibri" w:cs="Calibri"/>
          <w:b/>
          <w:i/>
          <w:color w:val="000000"/>
          <w:sz w:val="22"/>
          <w:szCs w:val="22"/>
        </w:rPr>
        <w:t>φορολογικές</w:t>
      </w:r>
      <w:r>
        <w:rPr>
          <w:rFonts w:ascii="Calibri" w:eastAsia="Calibri" w:hAnsi="Calibri" w:cs="Calibri"/>
          <w:i/>
          <w:color w:val="000000"/>
          <w:sz w:val="22"/>
          <w:szCs w:val="22"/>
        </w:rPr>
        <w:t xml:space="preserve"> υποχρεώσεις του, </w:t>
      </w:r>
      <w:r>
        <w:rPr>
          <w:rFonts w:ascii="Calibri" w:eastAsia="Calibri" w:hAnsi="Calibri" w:cs="Calibri"/>
          <w:b/>
          <w:i/>
          <w:color w:val="000000"/>
          <w:sz w:val="22"/>
          <w:szCs w:val="22"/>
          <w:u w:val="single"/>
        </w:rPr>
        <w:t>το οποίο να καλύπτει και το διάστημα υποβολής της προσφοράς.</w:t>
      </w:r>
    </w:p>
    <w:p w:rsidR="000E2084" w:rsidRDefault="007B3838">
      <w:pPr>
        <w:pStyle w:val="normal"/>
        <w:numPr>
          <w:ilvl w:val="0"/>
          <w:numId w:val="2"/>
        </w:numPr>
        <w:pBdr>
          <w:top w:val="nil"/>
          <w:left w:val="nil"/>
          <w:bottom w:val="nil"/>
          <w:right w:val="nil"/>
          <w:between w:val="nil"/>
        </w:pBdr>
        <w:spacing w:after="120"/>
        <w:ind w:left="340"/>
        <w:jc w:val="both"/>
        <w:rPr>
          <w:rFonts w:ascii="Calibri" w:eastAsia="Calibri" w:hAnsi="Calibri" w:cs="Calibri"/>
          <w:color w:val="000000"/>
          <w:sz w:val="22"/>
          <w:szCs w:val="22"/>
        </w:rPr>
      </w:pPr>
      <w:r>
        <w:rPr>
          <w:rFonts w:ascii="Calibri" w:eastAsia="Calibri" w:hAnsi="Calibri" w:cs="Calibri"/>
          <w:b/>
          <w:color w:val="000000"/>
          <w:sz w:val="22"/>
          <w:szCs w:val="22"/>
        </w:rPr>
        <w:t>Ενιαίο Πιστοποιητικό Δικαστικής Φερεγγυότητας</w:t>
      </w:r>
      <w:r>
        <w:rPr>
          <w:rFonts w:ascii="Calibri" w:eastAsia="Calibri" w:hAnsi="Calibri" w:cs="Calibri"/>
          <w:color w:val="000000"/>
          <w:sz w:val="22"/>
          <w:szCs w:val="22"/>
        </w:rPr>
        <w:t xml:space="preserve"> από το αρμόδιο Πρωτοδικείο, από το οποίο προκύπτει ότι δεν τελούν υπό πτώχευση, πτωχευτικό</w:t>
      </w:r>
      <w:r>
        <w:rPr>
          <w:rFonts w:ascii="Calibri" w:eastAsia="Calibri" w:hAnsi="Calibri" w:cs="Calibri"/>
          <w:color w:val="000000"/>
          <w:sz w:val="22"/>
          <w:szCs w:val="22"/>
        </w:rPr>
        <w:t xml:space="preserve"> συμβιβασμό ή υπό αναγκαστική διαχείριση ή δικαστική εκκαθάριση ή ότι δεν έχουν υπαχθεί σε διαδικασία εξυγίανσης εφόσον έχει εκδοθεί έως </w:t>
      </w:r>
      <w:r>
        <w:rPr>
          <w:rFonts w:ascii="Calibri" w:eastAsia="Calibri" w:hAnsi="Calibri" w:cs="Calibri"/>
          <w:b/>
          <w:color w:val="000000"/>
          <w:sz w:val="22"/>
          <w:szCs w:val="22"/>
        </w:rPr>
        <w:t>τρεις (3) μήνες πριν από την υποβολή του</w:t>
      </w:r>
      <w:r>
        <w:rPr>
          <w:rFonts w:ascii="Calibri" w:eastAsia="Calibri" w:hAnsi="Calibri" w:cs="Calibri"/>
          <w:color w:val="000000"/>
          <w:sz w:val="22"/>
          <w:szCs w:val="22"/>
        </w:rPr>
        <w:t>.</w:t>
      </w:r>
    </w:p>
    <w:p w:rsidR="000E2084" w:rsidRDefault="007B3838">
      <w:pPr>
        <w:pStyle w:val="normal"/>
        <w:pBdr>
          <w:top w:val="nil"/>
          <w:left w:val="nil"/>
          <w:bottom w:val="nil"/>
          <w:right w:val="nil"/>
          <w:between w:val="nil"/>
        </w:pBdr>
        <w:spacing w:after="120"/>
        <w:ind w:left="340"/>
        <w:jc w:val="both"/>
        <w:rPr>
          <w:rFonts w:ascii="Calibri" w:eastAsia="Calibri" w:hAnsi="Calibri" w:cs="Calibri"/>
          <w:color w:val="000000"/>
          <w:sz w:val="22"/>
          <w:szCs w:val="22"/>
          <w:u w:val="single"/>
        </w:rPr>
      </w:pPr>
      <w:r>
        <w:rPr>
          <w:rFonts w:ascii="Calibri" w:eastAsia="Calibri" w:hAnsi="Calibri" w:cs="Calibri"/>
          <w:color w:val="000000"/>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επιπλέονπιστοποιητικό μεταβολών.</w:t>
      </w:r>
    </w:p>
    <w:p w:rsidR="000E2084" w:rsidRDefault="007B3838">
      <w:pPr>
        <w:pStyle w:val="normal"/>
        <w:numPr>
          <w:ilvl w:val="0"/>
          <w:numId w:val="2"/>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b/>
          <w:color w:val="000000"/>
          <w:sz w:val="22"/>
          <w:szCs w:val="22"/>
        </w:rPr>
        <w:t>Εκτύπωση της καρτέλας “Στοιχεία Μητρώου/ Επιχείρ</w:t>
      </w:r>
      <w:r>
        <w:rPr>
          <w:rFonts w:ascii="Calibri" w:eastAsia="Calibri" w:hAnsi="Calibri" w:cs="Calibri"/>
          <w:b/>
          <w:color w:val="000000"/>
          <w:sz w:val="22"/>
          <w:szCs w:val="22"/>
        </w:rPr>
        <w:t>ησης”</w:t>
      </w:r>
      <w:r>
        <w:rPr>
          <w:rFonts w:ascii="Calibri" w:eastAsia="Calibri" w:hAnsi="Calibri" w:cs="Calibri"/>
          <w:color w:val="000000"/>
          <w:sz w:val="22"/>
          <w:szCs w:val="22"/>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0E2084" w:rsidRDefault="007B3838">
      <w:pPr>
        <w:pStyle w:val="normal"/>
        <w:numPr>
          <w:ilvl w:val="0"/>
          <w:numId w:val="2"/>
        </w:numPr>
        <w:pBdr>
          <w:top w:val="nil"/>
          <w:left w:val="nil"/>
          <w:bottom w:val="nil"/>
          <w:right w:val="nil"/>
          <w:between w:val="nil"/>
        </w:pBdr>
        <w:spacing w:after="120"/>
        <w:ind w:left="360"/>
        <w:jc w:val="both"/>
        <w:rPr>
          <w:rFonts w:ascii="Calibri" w:eastAsia="Calibri" w:hAnsi="Calibri" w:cs="Calibri"/>
          <w:color w:val="000000"/>
          <w:sz w:val="22"/>
          <w:szCs w:val="22"/>
        </w:rPr>
      </w:pPr>
      <w:r>
        <w:rPr>
          <w:rFonts w:ascii="Calibri" w:eastAsia="Calibri" w:hAnsi="Calibri" w:cs="Calibri"/>
          <w:b/>
          <w:i/>
          <w:color w:val="000000"/>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w:t>
      </w:r>
      <w:r>
        <w:rPr>
          <w:rFonts w:ascii="Calibri" w:eastAsia="Calibri" w:hAnsi="Calibri" w:cs="Calibri"/>
          <w:b/>
          <w:i/>
          <w:color w:val="000000"/>
          <w:sz w:val="22"/>
          <w:szCs w:val="22"/>
        </w:rPr>
        <w:t>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w:t>
      </w:r>
      <w:r>
        <w:rPr>
          <w:rFonts w:ascii="Calibri" w:eastAsia="Calibri" w:hAnsi="Calibri" w:cs="Calibri"/>
          <w:b/>
          <w:i/>
          <w:color w:val="000000"/>
          <w:sz w:val="22"/>
          <w:szCs w:val="22"/>
        </w:rPr>
        <w:t>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E2084" w:rsidRDefault="007B3838">
      <w:pPr>
        <w:pStyle w:val="normal"/>
        <w:pBdr>
          <w:top w:val="nil"/>
          <w:left w:val="nil"/>
          <w:bottom w:val="nil"/>
          <w:right w:val="nil"/>
          <w:between w:val="nil"/>
        </w:pBdr>
        <w:spacing w:after="120"/>
        <w:ind w:left="340"/>
        <w:jc w:val="both"/>
        <w:rPr>
          <w:rFonts w:ascii="Calibri" w:eastAsia="Calibri" w:hAnsi="Calibri" w:cs="Calibri"/>
          <w:color w:val="000000"/>
          <w:sz w:val="22"/>
          <w:szCs w:val="22"/>
        </w:rPr>
      </w:pPr>
      <w:r>
        <w:rPr>
          <w:rFonts w:ascii="Calibri" w:eastAsia="Calibri" w:hAnsi="Calibri" w:cs="Calibri"/>
          <w:b/>
          <w:i/>
          <w:color w:val="000000"/>
          <w:sz w:val="22"/>
          <w:szCs w:val="22"/>
        </w:rPr>
        <w:t>Για την απόδειξη της νόμιμης σύστασης και των μεταβολών του νομικού προσώπου, εφόσον αυτή προκύπτει από πι</w:t>
      </w:r>
      <w:r>
        <w:rPr>
          <w:rFonts w:ascii="Calibri" w:eastAsia="Calibri" w:hAnsi="Calibri" w:cs="Calibri"/>
          <w:b/>
          <w:i/>
          <w:color w:val="000000"/>
          <w:sz w:val="22"/>
          <w:szCs w:val="22"/>
        </w:rPr>
        <w:t>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w:t>
      </w:r>
      <w:r>
        <w:rPr>
          <w:rFonts w:ascii="Calibri" w:eastAsia="Calibri" w:hAnsi="Calibri" w:cs="Calibri"/>
          <w:b/>
          <w:i/>
          <w:color w:val="000000"/>
          <w:sz w:val="22"/>
          <w:szCs w:val="22"/>
        </w:rPr>
        <w:t>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E2084" w:rsidRDefault="007B3838">
      <w:pPr>
        <w:pStyle w:val="normal"/>
        <w:numPr>
          <w:ilvl w:val="0"/>
          <w:numId w:val="2"/>
        </w:numPr>
        <w:pBdr>
          <w:top w:val="nil"/>
          <w:left w:val="nil"/>
          <w:bottom w:val="nil"/>
          <w:right w:val="nil"/>
          <w:between w:val="nil"/>
        </w:pBdr>
        <w:spacing w:after="120"/>
        <w:ind w:left="340"/>
        <w:jc w:val="both"/>
        <w:rPr>
          <w:rFonts w:ascii="Calibri" w:eastAsia="Calibri" w:hAnsi="Calibri" w:cs="Calibri"/>
          <w:color w:val="000000"/>
          <w:sz w:val="22"/>
          <w:szCs w:val="22"/>
        </w:rPr>
      </w:pPr>
      <w:r>
        <w:rPr>
          <w:rFonts w:ascii="Calibri" w:eastAsia="Calibri" w:hAnsi="Calibri" w:cs="Calibri"/>
          <w:b/>
          <w:color w:val="000000"/>
          <w:sz w:val="22"/>
          <w:szCs w:val="22"/>
        </w:rPr>
        <w:t xml:space="preserve">Υπεύθυνη Δήλωση </w:t>
      </w:r>
      <w:r>
        <w:rPr>
          <w:rFonts w:ascii="Calibri" w:eastAsia="Calibri" w:hAnsi="Calibri" w:cs="Calibri"/>
          <w:color w:val="000000"/>
          <w:sz w:val="22"/>
          <w:szCs w:val="22"/>
        </w:rPr>
        <w:t>συμπληρωμένη, κατά περίπ</w:t>
      </w:r>
      <w:r>
        <w:rPr>
          <w:rFonts w:ascii="Calibri" w:eastAsia="Calibri" w:hAnsi="Calibri" w:cs="Calibri"/>
          <w:color w:val="000000"/>
          <w:sz w:val="22"/>
          <w:szCs w:val="22"/>
        </w:rPr>
        <w:t xml:space="preserve">τωση, με βάση το υπόδειγμα που επισυνάπτεται στο Παράρτημα ΙΙ της παρούσας Πρόσκλησης και αποτελεί αναπόσπαστο μέρος αυτής. </w:t>
      </w:r>
    </w:p>
    <w:p w:rsidR="000E2084" w:rsidRDefault="000E2084">
      <w:pPr>
        <w:pStyle w:val="normal"/>
        <w:pBdr>
          <w:top w:val="nil"/>
          <w:left w:val="nil"/>
          <w:bottom w:val="nil"/>
          <w:right w:val="nil"/>
          <w:between w:val="nil"/>
        </w:pBdr>
        <w:spacing w:after="120"/>
        <w:ind w:left="-20"/>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ΥΠΗΡΕΣΙΩΝ ΚΑΙ ΠΡΟΜΗΘΕΙΩΝ</w:t>
      </w:r>
    </w:p>
    <w:p w:rsidR="000E2084" w:rsidRDefault="007B3838">
      <w:pPr>
        <w:pStyle w:val="normal"/>
        <w:numPr>
          <w:ilvl w:val="0"/>
          <w:numId w:val="1"/>
        </w:numPr>
        <w:pBdr>
          <w:top w:val="nil"/>
          <w:left w:val="nil"/>
          <w:bottom w:val="nil"/>
          <w:right w:val="nil"/>
          <w:between w:val="nil"/>
        </w:pBdr>
        <w:spacing w:before="280" w:after="280"/>
        <w:rPr>
          <w:rFonts w:ascii="Calibri" w:eastAsia="Calibri" w:hAnsi="Calibri" w:cs="Calibri"/>
          <w:color w:val="000000"/>
          <w:sz w:val="22"/>
          <w:szCs w:val="22"/>
          <w:u w:val="single"/>
        </w:rPr>
      </w:pPr>
      <w:r>
        <w:rPr>
          <w:rFonts w:ascii="Calibri" w:eastAsia="Calibri" w:hAnsi="Calibri" w:cs="Calibri"/>
          <w:b/>
          <w:color w:val="000000"/>
          <w:sz w:val="22"/>
          <w:szCs w:val="22"/>
          <w:u w:val="single"/>
        </w:rPr>
        <w:t>Είδος – Ποσότητα-Εκτιμώμενος Προϋπολογισμός</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Ο συνολικός εκτιμώμενος Προϋπολογισμός και οι ποσότητες,  όπως διαμορφώνονται ανά  κατηγορία καυσίμων, αναλύεται,  ως εξής:</w:t>
      </w:r>
    </w:p>
    <w:tbl>
      <w:tblPr>
        <w:tblStyle w:val="affb"/>
        <w:tblW w:w="84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6"/>
        <w:gridCol w:w="1244"/>
        <w:gridCol w:w="725"/>
        <w:gridCol w:w="1434"/>
        <w:gridCol w:w="1418"/>
        <w:gridCol w:w="1134"/>
        <w:gridCol w:w="1890"/>
      </w:tblGrid>
      <w:tr w:rsidR="00B14F0D" w:rsidTr="00B456AC">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lastRenderedPageBreak/>
              <w:t>ΤΜΗΜΑ 1. : Καύσιμα Κίνησης για το ΕΣΤΙΑ</w:t>
            </w:r>
          </w:p>
        </w:tc>
      </w:tr>
      <w:tr w:rsidR="00B14F0D" w:rsidTr="00B456AC">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b/>
                <w:color w:val="000000"/>
              </w:rPr>
            </w:pPr>
          </w:p>
        </w:tc>
      </w:tr>
      <w:tr w:rsidR="00B14F0D" w:rsidTr="00B456AC">
        <w:trPr>
          <w:cantSplit/>
          <w:trHeight w:val="32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32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b/>
                <w:color w:val="000000"/>
              </w:rPr>
              <w:t>ΕΙΔΟΣ</w:t>
            </w:r>
          </w:p>
        </w:tc>
        <w:tc>
          <w:tcPr>
            <w:tcW w:w="725"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ΠΡΟΫΠΟΛΟΓΙΣΘΕΙΣΑ ΑΞΙΑ</w:t>
            </w:r>
          </w:p>
        </w:tc>
      </w:tr>
      <w:tr w:rsidR="00B14F0D" w:rsidTr="00B456AC">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µε Φ.Π.Α.</w:t>
            </w:r>
          </w:p>
        </w:tc>
      </w:tr>
      <w:tr w:rsidR="00B14F0D" w:rsidTr="00B456AC">
        <w:trPr>
          <w:cantSplit/>
          <w:trHeight w:val="876"/>
          <w:tblHeader/>
          <w:jc w:val="center"/>
        </w:trPr>
        <w:tc>
          <w:tcPr>
            <w:tcW w:w="556" w:type="dxa"/>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1.1</w:t>
            </w:r>
          </w:p>
        </w:tc>
        <w:tc>
          <w:tcPr>
            <w:tcW w:w="124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Πετρέλαιο Κίνησης</w:t>
            </w:r>
          </w:p>
        </w:tc>
        <w:tc>
          <w:tcPr>
            <w:tcW w:w="725"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500</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1,47546</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737,73</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914,79</w:t>
            </w:r>
          </w:p>
        </w:tc>
      </w:tr>
      <w:tr w:rsidR="00B14F0D" w:rsidTr="00B456AC">
        <w:trPr>
          <w:cantSplit/>
          <w:trHeight w:val="1164"/>
          <w:tblHeader/>
          <w:jc w:val="center"/>
        </w:trPr>
        <w:tc>
          <w:tcPr>
            <w:tcW w:w="556" w:type="dxa"/>
            <w:tcBorders>
              <w:top w:val="nil"/>
              <w:left w:val="single" w:sz="8" w:space="0" w:color="000000"/>
              <w:bottom w:val="single" w:sz="8" w:space="0" w:color="000000"/>
              <w:right w:val="nil"/>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1.2.</w:t>
            </w:r>
          </w:p>
        </w:tc>
        <w:tc>
          <w:tcPr>
            <w:tcW w:w="1244" w:type="dxa"/>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 xml:space="preserve">Βενζίνη Αμόλυβδη 95 οκτ. </w:t>
            </w:r>
          </w:p>
        </w:tc>
        <w:tc>
          <w:tcPr>
            <w:tcW w:w="725"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1.250</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1,66567</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2.082,09</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2.581,79</w:t>
            </w:r>
          </w:p>
        </w:tc>
      </w:tr>
      <w:tr w:rsidR="00B14F0D" w:rsidTr="00B456AC">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1.750</w:t>
            </w:r>
          </w:p>
        </w:tc>
        <w:tc>
          <w:tcPr>
            <w:tcW w:w="1418" w:type="dxa"/>
            <w:tcBorders>
              <w:top w:val="nil"/>
              <w:left w:val="nil"/>
              <w:bottom w:val="single" w:sz="8" w:space="0" w:color="000000"/>
              <w:right w:val="single" w:sz="8" w:space="0" w:color="000000"/>
            </w:tcBorders>
            <w:shd w:val="clear" w:color="auto" w:fill="C6D9F1"/>
          </w:tcPr>
          <w:p w:rsidR="00B14F0D" w:rsidRDefault="00B14F0D" w:rsidP="00B456AC">
            <w:pPr>
              <w:pStyle w:val="normal"/>
              <w:pBdr>
                <w:top w:val="nil"/>
                <w:left w:val="nil"/>
                <w:bottom w:val="nil"/>
                <w:right w:val="nil"/>
                <w:between w:val="nil"/>
              </w:pBdr>
              <w:ind w:hanging="2"/>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2.819,82€</w:t>
            </w:r>
          </w:p>
        </w:tc>
        <w:tc>
          <w:tcPr>
            <w:tcW w:w="1890"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3.496,58€</w:t>
            </w:r>
          </w:p>
        </w:tc>
      </w:tr>
      <w:tr w:rsidR="00B14F0D" w:rsidTr="00B456AC">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ΤΜΗΜΑ 2. : Καύσιμα θέρμανσης για το ΕΣΤΙΑ</w:t>
            </w:r>
          </w:p>
        </w:tc>
      </w:tr>
      <w:tr w:rsidR="00B14F0D" w:rsidTr="00B456AC">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30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b/>
                <w:color w:val="000000"/>
              </w:rPr>
              <w:t>ΕΙΔΟΣ</w:t>
            </w:r>
          </w:p>
        </w:tc>
        <w:tc>
          <w:tcPr>
            <w:tcW w:w="725"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ΠΡΟΫΠΟΛΟΓΙΣΘΕΙΣΑ ΑΞΙΑ</w:t>
            </w:r>
          </w:p>
        </w:tc>
      </w:tr>
      <w:tr w:rsidR="00B14F0D" w:rsidTr="00B456AC">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µε Φ.Π.Α.</w:t>
            </w:r>
          </w:p>
        </w:tc>
      </w:tr>
      <w:tr w:rsidR="00B14F0D" w:rsidTr="00B456AC">
        <w:trPr>
          <w:cantSplit/>
          <w:trHeight w:val="1164"/>
          <w:tblHeader/>
          <w:jc w:val="center"/>
        </w:trPr>
        <w:tc>
          <w:tcPr>
            <w:tcW w:w="556" w:type="dxa"/>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2.1</w:t>
            </w:r>
          </w:p>
        </w:tc>
        <w:tc>
          <w:tcPr>
            <w:tcW w:w="124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Πετρέλαιο Θέρμανσης</w:t>
            </w:r>
          </w:p>
        </w:tc>
        <w:tc>
          <w:tcPr>
            <w:tcW w:w="725"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2.000</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1,28479</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2.569,58</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3.186,28</w:t>
            </w:r>
          </w:p>
        </w:tc>
      </w:tr>
      <w:tr w:rsidR="00B14F0D" w:rsidTr="00B456AC">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2.000</w:t>
            </w:r>
          </w:p>
        </w:tc>
        <w:tc>
          <w:tcPr>
            <w:tcW w:w="1418" w:type="dxa"/>
            <w:tcBorders>
              <w:top w:val="nil"/>
              <w:left w:val="nil"/>
              <w:bottom w:val="single" w:sz="8" w:space="0" w:color="000000"/>
              <w:right w:val="single" w:sz="8" w:space="0" w:color="000000"/>
            </w:tcBorders>
            <w:shd w:val="clear" w:color="auto" w:fill="C6D9F1"/>
          </w:tcPr>
          <w:p w:rsidR="00B14F0D" w:rsidRDefault="00B14F0D" w:rsidP="00B456AC">
            <w:pPr>
              <w:pStyle w:val="normal"/>
              <w:pBdr>
                <w:top w:val="nil"/>
                <w:left w:val="nil"/>
                <w:bottom w:val="nil"/>
                <w:right w:val="nil"/>
                <w:between w:val="nil"/>
              </w:pBdr>
              <w:ind w:hanging="2"/>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2.569,58€</w:t>
            </w:r>
          </w:p>
        </w:tc>
        <w:tc>
          <w:tcPr>
            <w:tcW w:w="1890"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3.186,28€</w:t>
            </w:r>
          </w:p>
        </w:tc>
      </w:tr>
      <w:tr w:rsidR="00B14F0D" w:rsidTr="00B456AC">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ΤΜΗΜΑ 3. : Καύσιμα Κίνησης για τη Δομή</w:t>
            </w:r>
          </w:p>
        </w:tc>
      </w:tr>
      <w:tr w:rsidR="00B14F0D" w:rsidTr="00B456AC">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30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rFonts w:ascii="Cambria" w:eastAsia="Cambria" w:hAnsi="Cambria" w:cs="Cambria"/>
                <w:b/>
                <w:color w:val="000000"/>
              </w:rPr>
              <w:t>ΕΙΔΟΣ</w:t>
            </w:r>
          </w:p>
        </w:tc>
        <w:tc>
          <w:tcPr>
            <w:tcW w:w="725"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ΠΡΟΫΠΟΛΟΓΙΣΘΕΙΣΑ ΑΞΙΑ</w:t>
            </w:r>
          </w:p>
        </w:tc>
      </w:tr>
      <w:tr w:rsidR="00B14F0D" w:rsidTr="00B456AC">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µε Φ.Π.Α.</w:t>
            </w:r>
          </w:p>
        </w:tc>
      </w:tr>
      <w:tr w:rsidR="00B14F0D" w:rsidTr="00B456AC">
        <w:trPr>
          <w:cantSplit/>
          <w:trHeight w:val="876"/>
          <w:tblHeader/>
          <w:jc w:val="center"/>
        </w:trPr>
        <w:tc>
          <w:tcPr>
            <w:tcW w:w="556" w:type="dxa"/>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3.1</w:t>
            </w:r>
          </w:p>
        </w:tc>
        <w:tc>
          <w:tcPr>
            <w:tcW w:w="124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Πετρέλαιο Κίνησης</w:t>
            </w:r>
          </w:p>
        </w:tc>
        <w:tc>
          <w:tcPr>
            <w:tcW w:w="725"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2.750</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1,47546</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4.057,52</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5.031,32</w:t>
            </w:r>
          </w:p>
        </w:tc>
      </w:tr>
      <w:tr w:rsidR="00B14F0D" w:rsidTr="00B456AC">
        <w:trPr>
          <w:cantSplit/>
          <w:trHeight w:val="1164"/>
          <w:tblHeader/>
          <w:jc w:val="center"/>
        </w:trPr>
        <w:tc>
          <w:tcPr>
            <w:tcW w:w="556" w:type="dxa"/>
            <w:tcBorders>
              <w:top w:val="nil"/>
              <w:left w:val="single" w:sz="8" w:space="0" w:color="000000"/>
              <w:bottom w:val="single" w:sz="8" w:space="0" w:color="000000"/>
              <w:right w:val="nil"/>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lastRenderedPageBreak/>
              <w:t>3.2.</w:t>
            </w:r>
          </w:p>
        </w:tc>
        <w:tc>
          <w:tcPr>
            <w:tcW w:w="1244" w:type="dxa"/>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 xml:space="preserve">Βενζίνη Αμόλυβδη 95 οκτ. </w:t>
            </w:r>
          </w:p>
        </w:tc>
        <w:tc>
          <w:tcPr>
            <w:tcW w:w="725"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2.000</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1,66567</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3.331,34</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4.130,86</w:t>
            </w:r>
          </w:p>
        </w:tc>
      </w:tr>
      <w:tr w:rsidR="00B14F0D" w:rsidTr="00B456AC">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4.750</w:t>
            </w:r>
          </w:p>
        </w:tc>
        <w:tc>
          <w:tcPr>
            <w:tcW w:w="1418" w:type="dxa"/>
            <w:tcBorders>
              <w:top w:val="nil"/>
              <w:left w:val="nil"/>
              <w:bottom w:val="single" w:sz="8" w:space="0" w:color="000000"/>
              <w:right w:val="single" w:sz="8" w:space="0" w:color="000000"/>
            </w:tcBorders>
            <w:shd w:val="clear" w:color="auto" w:fill="C6D9F1"/>
          </w:tcPr>
          <w:p w:rsidR="00B14F0D" w:rsidRDefault="00B14F0D" w:rsidP="00B456AC">
            <w:pPr>
              <w:pStyle w:val="normal"/>
              <w:pBdr>
                <w:top w:val="nil"/>
                <w:left w:val="nil"/>
                <w:bottom w:val="nil"/>
                <w:right w:val="nil"/>
                <w:between w:val="nil"/>
              </w:pBdr>
              <w:ind w:hanging="2"/>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7.388,86€</w:t>
            </w:r>
          </w:p>
        </w:tc>
        <w:tc>
          <w:tcPr>
            <w:tcW w:w="1890"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9.162,18€</w:t>
            </w:r>
          </w:p>
        </w:tc>
      </w:tr>
      <w:tr w:rsidR="00B14F0D" w:rsidTr="00B456AC">
        <w:trPr>
          <w:cantSplit/>
          <w:trHeight w:val="288"/>
          <w:tblHeader/>
          <w:jc w:val="center"/>
        </w:trPr>
        <w:tc>
          <w:tcPr>
            <w:tcW w:w="8401"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ΤΜΗΜΑ 4. : Καύσιμα θέρμανσης για τη Δομή</w:t>
            </w:r>
          </w:p>
        </w:tc>
      </w:tr>
      <w:tr w:rsidR="00B14F0D" w:rsidTr="00B456AC">
        <w:trPr>
          <w:cantSplit/>
          <w:trHeight w:val="288"/>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300"/>
          <w:tblHeader/>
          <w:jc w:val="center"/>
        </w:trPr>
        <w:tc>
          <w:tcPr>
            <w:tcW w:w="8401"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r>
      <w:tr w:rsidR="00B14F0D" w:rsidTr="00B456AC">
        <w:trPr>
          <w:cantSplit/>
          <w:trHeight w:val="876"/>
          <w:tblHeader/>
          <w:jc w:val="center"/>
        </w:trPr>
        <w:tc>
          <w:tcPr>
            <w:tcW w:w="556"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rFonts w:ascii="Cardo" w:eastAsia="Cardo" w:hAnsi="Cardo" w:cs="Cardo"/>
                <w:b/>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Μ.Μ.</w:t>
            </w:r>
          </w:p>
        </w:tc>
        <w:tc>
          <w:tcPr>
            <w:tcW w:w="1434" w:type="dxa"/>
            <w:vMerge w:val="restart"/>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ΠΟΣΟΤΗΤΑ</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b/>
                <w:color w:val="000000"/>
              </w:rPr>
              <w:t>ΤΙΜΗ ΑΝΑΦΟΡΑΣ</w:t>
            </w:r>
          </w:p>
        </w:tc>
        <w:tc>
          <w:tcPr>
            <w:tcW w:w="3024" w:type="dxa"/>
            <w:gridSpan w:val="2"/>
            <w:tcBorders>
              <w:top w:val="single" w:sz="8" w:space="0" w:color="000000"/>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b/>
                <w:color w:val="000000"/>
              </w:rPr>
              <w:t>ΠΡΟΫΠΟΛΟΓΙΣΘΕΙΣΑ ΑΞΙΑ</w:t>
            </w:r>
          </w:p>
        </w:tc>
      </w:tr>
      <w:tr w:rsidR="00B14F0D" w:rsidTr="00B456AC">
        <w:trPr>
          <w:cantSplit/>
          <w:trHeight w:val="588"/>
          <w:tblHeader/>
          <w:jc w:val="center"/>
        </w:trPr>
        <w:tc>
          <w:tcPr>
            <w:tcW w:w="556"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24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725"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34" w:type="dxa"/>
            <w:vMerge/>
            <w:tcBorders>
              <w:top w:val="nil"/>
              <w:left w:val="single" w:sz="8" w:space="0" w:color="000000"/>
              <w:bottom w:val="single" w:sz="8" w:space="0" w:color="000000"/>
              <w:right w:val="single" w:sz="8" w:space="0" w:color="000000"/>
            </w:tcBorders>
            <w:vAlign w:val="center"/>
          </w:tcPr>
          <w:p w:rsidR="00B14F0D" w:rsidRDefault="00B14F0D" w:rsidP="00B456AC">
            <w:pPr>
              <w:pStyle w:val="normal"/>
              <w:widowControl w:val="0"/>
              <w:pBdr>
                <w:top w:val="nil"/>
                <w:left w:val="nil"/>
                <w:bottom w:val="nil"/>
                <w:right w:val="nil"/>
                <w:between w:val="nil"/>
              </w:pBdr>
              <w:spacing w:line="276" w:lineRule="auto"/>
              <w:rPr>
                <w:color w:val="000000"/>
              </w:rPr>
            </w:pP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χωρίς Φ.Π.Α.</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µε Φ.Π.Α.</w:t>
            </w:r>
          </w:p>
        </w:tc>
      </w:tr>
      <w:tr w:rsidR="00B14F0D" w:rsidTr="00B456AC">
        <w:trPr>
          <w:cantSplit/>
          <w:trHeight w:val="1164"/>
          <w:tblHeader/>
          <w:jc w:val="center"/>
        </w:trPr>
        <w:tc>
          <w:tcPr>
            <w:tcW w:w="556" w:type="dxa"/>
            <w:tcBorders>
              <w:top w:val="nil"/>
              <w:left w:val="single" w:sz="8" w:space="0" w:color="000000"/>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4.1</w:t>
            </w:r>
          </w:p>
        </w:tc>
        <w:tc>
          <w:tcPr>
            <w:tcW w:w="124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Πετρέλαιο Θέρμανσης</w:t>
            </w:r>
          </w:p>
        </w:tc>
        <w:tc>
          <w:tcPr>
            <w:tcW w:w="725"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rPr>
                <w:color w:val="000000"/>
              </w:rPr>
            </w:pPr>
            <w:r>
              <w:rPr>
                <w:color w:val="000000"/>
              </w:rPr>
              <w:t>Λίτρα</w:t>
            </w:r>
          </w:p>
        </w:tc>
        <w:tc>
          <w:tcPr>
            <w:tcW w:w="14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13.500</w:t>
            </w:r>
          </w:p>
        </w:tc>
        <w:tc>
          <w:tcPr>
            <w:tcW w:w="1418"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1,28479</w:t>
            </w:r>
          </w:p>
        </w:tc>
        <w:tc>
          <w:tcPr>
            <w:tcW w:w="1134"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17.344,67</w:t>
            </w:r>
          </w:p>
        </w:tc>
        <w:tc>
          <w:tcPr>
            <w:tcW w:w="1890" w:type="dxa"/>
            <w:tcBorders>
              <w:top w:val="nil"/>
              <w:left w:val="nil"/>
              <w:bottom w:val="single" w:sz="8" w:space="0" w:color="000000"/>
              <w:right w:val="single" w:sz="8" w:space="0" w:color="000000"/>
            </w:tcBorders>
            <w:vAlign w:val="center"/>
          </w:tcPr>
          <w:p w:rsidR="00B14F0D" w:rsidRDefault="00B14F0D" w:rsidP="00B456AC">
            <w:pPr>
              <w:pStyle w:val="normal"/>
              <w:pBdr>
                <w:top w:val="nil"/>
                <w:left w:val="nil"/>
                <w:bottom w:val="nil"/>
                <w:right w:val="nil"/>
                <w:between w:val="nil"/>
              </w:pBdr>
              <w:ind w:hanging="2"/>
              <w:jc w:val="right"/>
              <w:rPr>
                <w:color w:val="000000"/>
              </w:rPr>
            </w:pPr>
            <w:r>
              <w:rPr>
                <w:color w:val="000000"/>
              </w:rPr>
              <w:t>21.507,38</w:t>
            </w:r>
          </w:p>
        </w:tc>
      </w:tr>
      <w:tr w:rsidR="00B14F0D" w:rsidTr="00B456AC">
        <w:trPr>
          <w:cantSplit/>
          <w:trHeight w:val="300"/>
          <w:tblHeader/>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color w:val="000000"/>
              </w:rPr>
            </w:pP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center"/>
              <w:rPr>
                <w:color w:val="000000"/>
              </w:rPr>
            </w:pPr>
            <w:r>
              <w:rPr>
                <w:color w:val="000000"/>
              </w:rPr>
              <w:t>ΣΥΝΟΛΟ</w:t>
            </w:r>
          </w:p>
        </w:tc>
        <w:tc>
          <w:tcPr>
            <w:tcW w:w="14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13.500</w:t>
            </w:r>
          </w:p>
        </w:tc>
        <w:tc>
          <w:tcPr>
            <w:tcW w:w="1418"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p>
        </w:tc>
        <w:tc>
          <w:tcPr>
            <w:tcW w:w="1134"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17.344,67€</w:t>
            </w:r>
          </w:p>
        </w:tc>
        <w:tc>
          <w:tcPr>
            <w:tcW w:w="1890" w:type="dxa"/>
            <w:tcBorders>
              <w:top w:val="nil"/>
              <w:left w:val="nil"/>
              <w:bottom w:val="single" w:sz="8" w:space="0" w:color="000000"/>
              <w:right w:val="single" w:sz="8" w:space="0" w:color="000000"/>
            </w:tcBorders>
            <w:shd w:val="clear" w:color="auto" w:fill="C6D9F1"/>
            <w:vAlign w:val="center"/>
          </w:tcPr>
          <w:p w:rsidR="00B14F0D" w:rsidRDefault="00B14F0D" w:rsidP="00B456AC">
            <w:pPr>
              <w:pStyle w:val="normal"/>
              <w:pBdr>
                <w:top w:val="nil"/>
                <w:left w:val="nil"/>
                <w:bottom w:val="nil"/>
                <w:right w:val="nil"/>
                <w:between w:val="nil"/>
              </w:pBdr>
              <w:ind w:hanging="2"/>
              <w:jc w:val="right"/>
              <w:rPr>
                <w:color w:val="000000"/>
              </w:rPr>
            </w:pPr>
            <w:r>
              <w:rPr>
                <w:b/>
                <w:color w:val="000000"/>
              </w:rPr>
              <w:t>21.507,38€</w:t>
            </w:r>
          </w:p>
        </w:tc>
      </w:tr>
    </w:tbl>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spacing w:before="280" w:after="280"/>
        <w:ind w:left="360"/>
        <w:rPr>
          <w:rFonts w:ascii="Calibri" w:eastAsia="Calibri" w:hAnsi="Calibri" w:cs="Calibri"/>
          <w:color w:val="000000"/>
          <w:sz w:val="22"/>
          <w:szCs w:val="22"/>
          <w:u w:val="single"/>
        </w:rPr>
      </w:pPr>
      <w:r>
        <w:rPr>
          <w:rFonts w:ascii="Calibri" w:eastAsia="Calibri" w:hAnsi="Calibri" w:cs="Calibri"/>
          <w:b/>
          <w:color w:val="000000"/>
          <w:sz w:val="22"/>
          <w:szCs w:val="22"/>
          <w:u w:val="single"/>
        </w:rPr>
        <w:t>Ως τιμές αναφοράς για σύγκριση και υπολογισμό των οικονομικών προσφορών ελήφθησαν οι τιμές (προ Φ.Π.Α) του Εβδομαδιαίου Δελτίου της 28/04/2022 του Παρατηρητηρίου Τιμών Υγρών Καυσίμων στα Ιωάννινα (οι οποίες ελήφθησαν υπόψη  για τον υπολογισμό των ποσοτήτων</w:t>
      </w:r>
      <w:r>
        <w:rPr>
          <w:rFonts w:ascii="Calibri" w:eastAsia="Calibri" w:hAnsi="Calibri" w:cs="Calibri"/>
          <w:b/>
          <w:color w:val="000000"/>
          <w:sz w:val="22"/>
          <w:szCs w:val="22"/>
          <w:u w:val="single"/>
        </w:rPr>
        <w:t xml:space="preserve"> – προϋπολογισμού  της παρούσας Πρόσκλησης)</w:t>
      </w:r>
    </w:p>
    <w:p w:rsidR="000E2084" w:rsidRDefault="007B3838">
      <w:pPr>
        <w:pStyle w:val="normal"/>
        <w:pBdr>
          <w:top w:val="nil"/>
          <w:left w:val="nil"/>
          <w:bottom w:val="nil"/>
          <w:right w:val="nil"/>
          <w:between w:val="nil"/>
        </w:pBdr>
        <w:spacing w:before="280" w:after="280"/>
        <w:ind w:left="36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 </w:t>
      </w:r>
    </w:p>
    <w:p w:rsidR="000E2084" w:rsidRDefault="007B3838">
      <w:pPr>
        <w:pStyle w:val="normal"/>
        <w:numPr>
          <w:ilvl w:val="0"/>
          <w:numId w:val="3"/>
        </w:numPr>
        <w:pBdr>
          <w:top w:val="nil"/>
          <w:left w:val="nil"/>
          <w:bottom w:val="nil"/>
          <w:right w:val="nil"/>
          <w:between w:val="nil"/>
        </w:pBdr>
        <w:spacing w:before="280"/>
        <w:rPr>
          <w:rFonts w:ascii="Calibri" w:eastAsia="Calibri" w:hAnsi="Calibri" w:cs="Calibri"/>
          <w:color w:val="000000"/>
          <w:sz w:val="22"/>
          <w:szCs w:val="22"/>
          <w:u w:val="single"/>
        </w:rPr>
      </w:pPr>
      <w:r>
        <w:rPr>
          <w:rFonts w:ascii="Calibri" w:eastAsia="Calibri" w:hAnsi="Calibri" w:cs="Calibri"/>
          <w:b/>
          <w:color w:val="000000"/>
          <w:sz w:val="22"/>
          <w:szCs w:val="22"/>
          <w:u w:val="single"/>
        </w:rPr>
        <w:t>Τεχνικές Προδιαγραφές</w:t>
      </w:r>
    </w:p>
    <w:p w:rsidR="000E2084" w:rsidRDefault="007B3838">
      <w:pPr>
        <w:pStyle w:val="normal"/>
        <w:pBdr>
          <w:top w:val="nil"/>
          <w:left w:val="nil"/>
          <w:bottom w:val="nil"/>
          <w:right w:val="nil"/>
          <w:between w:val="nil"/>
        </w:pBdr>
        <w:spacing w:after="108" w:line="248" w:lineRule="auto"/>
        <w:ind w:left="360" w:right="198"/>
        <w:rPr>
          <w:rFonts w:ascii="Calibri" w:eastAsia="Calibri" w:hAnsi="Calibri" w:cs="Calibri"/>
          <w:color w:val="000000"/>
          <w:sz w:val="22"/>
          <w:szCs w:val="22"/>
        </w:rPr>
      </w:pPr>
      <w:r>
        <w:rPr>
          <w:rFonts w:ascii="Calibri" w:eastAsia="Calibri" w:hAnsi="Calibri" w:cs="Calibri"/>
          <w:color w:val="000000"/>
          <w:sz w:val="22"/>
          <w:szCs w:val="22"/>
        </w:rPr>
        <w:t xml:space="preserve">Τα υπό προμήθεια είδη υγρών καυσίμων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Ειδικότερα : </w:t>
      </w:r>
    </w:p>
    <w:p w:rsidR="000E2084" w:rsidRDefault="007B3838">
      <w:pPr>
        <w:pStyle w:val="normal"/>
        <w:numPr>
          <w:ilvl w:val="0"/>
          <w:numId w:val="5"/>
        </w:numPr>
        <w:pBdr>
          <w:top w:val="nil"/>
          <w:left w:val="nil"/>
          <w:bottom w:val="nil"/>
          <w:right w:val="nil"/>
          <w:between w:val="nil"/>
        </w:pBdr>
        <w:tabs>
          <w:tab w:val="left" w:pos="-90"/>
          <w:tab w:val="left" w:pos="0"/>
          <w:tab w:val="left" w:pos="180"/>
        </w:tabs>
        <w:spacing w:line="248" w:lineRule="auto"/>
        <w:ind w:left="360" w:right="198" w:hanging="180"/>
        <w:rPr>
          <w:rFonts w:ascii="Calibri" w:eastAsia="Calibri" w:hAnsi="Calibri" w:cs="Calibri"/>
          <w:color w:val="000000"/>
          <w:sz w:val="22"/>
          <w:szCs w:val="22"/>
        </w:rPr>
      </w:pPr>
      <w:r>
        <w:rPr>
          <w:rFonts w:ascii="Calibri" w:eastAsia="Calibri" w:hAnsi="Calibri" w:cs="Calibri"/>
          <w:color w:val="000000"/>
          <w:sz w:val="22"/>
          <w:szCs w:val="22"/>
        </w:rPr>
        <w:t>Το πετρέλαιο θέρμανσης πρέπει ν</w:t>
      </w:r>
      <w:r>
        <w:rPr>
          <w:rFonts w:ascii="Calibri" w:eastAsia="Calibri" w:hAnsi="Calibri" w:cs="Calibri"/>
          <w:color w:val="000000"/>
          <w:sz w:val="22"/>
          <w:szCs w:val="22"/>
        </w:rPr>
        <w:t>α πληροί τις ιδιότητες και τα χαρακτηριστικά  όπως περιγράφονται στην αριθμ. 467/2002 (ΦΕΚ 1531/Β/2003) Απόφαση του ΑΧΣ του ΓΧΚ  «Προδιαγραφές και μέθοδοι ελέγχου κα πετρελαίου θέρμανσης», όπως αυτή  ισχύει σήμερα.</w:t>
      </w:r>
    </w:p>
    <w:p w:rsidR="000E2084" w:rsidRDefault="007B3838">
      <w:pPr>
        <w:pStyle w:val="normal"/>
        <w:numPr>
          <w:ilvl w:val="0"/>
          <w:numId w:val="5"/>
        </w:numPr>
        <w:pBdr>
          <w:top w:val="nil"/>
          <w:left w:val="nil"/>
          <w:bottom w:val="nil"/>
          <w:right w:val="nil"/>
          <w:between w:val="nil"/>
        </w:pBdr>
        <w:tabs>
          <w:tab w:val="left" w:pos="-90"/>
          <w:tab w:val="left" w:pos="0"/>
          <w:tab w:val="left" w:pos="180"/>
        </w:tabs>
        <w:spacing w:line="248" w:lineRule="auto"/>
        <w:ind w:left="360" w:right="198" w:hanging="180"/>
        <w:rPr>
          <w:rFonts w:ascii="Calibri" w:eastAsia="Calibri" w:hAnsi="Calibri" w:cs="Calibri"/>
          <w:color w:val="000000"/>
          <w:sz w:val="22"/>
          <w:szCs w:val="22"/>
        </w:rPr>
      </w:pPr>
      <w:r>
        <w:rPr>
          <w:rFonts w:ascii="Calibri" w:eastAsia="Calibri" w:hAnsi="Calibri" w:cs="Calibri"/>
          <w:color w:val="000000"/>
          <w:sz w:val="22"/>
          <w:szCs w:val="22"/>
        </w:rPr>
        <w:t>Το πετρέλαιο κίνησης  πρέπει να πληροί τι</w:t>
      </w:r>
      <w:r>
        <w:rPr>
          <w:rFonts w:ascii="Calibri" w:eastAsia="Calibri" w:hAnsi="Calibri" w:cs="Calibri"/>
          <w:color w:val="000000"/>
          <w:sz w:val="22"/>
          <w:szCs w:val="22"/>
        </w:rPr>
        <w:t>ς ιδιότητες και τα χαρακτηριστικά  όπως περιγράφονται στην αριθμ. 514/2004 (ΦΕΚ 1490/Β/2006) Απόφαση του ΑΧΣ του ΓΧΚ «Πετρέλαιο κίνησης  προδιαγραφές και μέθοδοι ελέγχου», καθώς και την αριθμ. 316/2010 (ΦΕΚ 501/Β/11-02-2012) Κοινή Υπουργική Απόφαση «Προσαρ</w:t>
      </w:r>
      <w:r>
        <w:rPr>
          <w:rFonts w:ascii="Calibri" w:eastAsia="Calibri" w:hAnsi="Calibri" w:cs="Calibri"/>
          <w:color w:val="000000"/>
          <w:sz w:val="22"/>
          <w:szCs w:val="22"/>
        </w:rPr>
        <w:t>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0E2084" w:rsidRDefault="007B3838">
      <w:pPr>
        <w:pStyle w:val="normal"/>
        <w:numPr>
          <w:ilvl w:val="0"/>
          <w:numId w:val="5"/>
        </w:numPr>
        <w:pBdr>
          <w:top w:val="nil"/>
          <w:left w:val="nil"/>
          <w:bottom w:val="nil"/>
          <w:right w:val="nil"/>
          <w:between w:val="nil"/>
        </w:pBdr>
        <w:tabs>
          <w:tab w:val="left" w:pos="-90"/>
          <w:tab w:val="left" w:pos="0"/>
          <w:tab w:val="left" w:pos="180"/>
        </w:tabs>
        <w:spacing w:line="248" w:lineRule="auto"/>
        <w:ind w:left="360" w:right="198" w:hanging="180"/>
        <w:rPr>
          <w:rFonts w:ascii="Calibri" w:eastAsia="Calibri" w:hAnsi="Calibri" w:cs="Calibri"/>
          <w:color w:val="000000"/>
          <w:sz w:val="22"/>
          <w:szCs w:val="22"/>
        </w:rPr>
      </w:pPr>
      <w:r>
        <w:rPr>
          <w:rFonts w:ascii="Calibri" w:eastAsia="Calibri" w:hAnsi="Calibri" w:cs="Calibri"/>
          <w:color w:val="000000"/>
          <w:sz w:val="22"/>
          <w:szCs w:val="22"/>
        </w:rPr>
        <w:t>Η αμόλυβδη βενζίνη  πρέπει να πληροί τις ιδιότητες και τα χαρακτηριστικά  όπως περιγράφονται</w:t>
      </w:r>
      <w:r>
        <w:rPr>
          <w:rFonts w:ascii="Calibri" w:eastAsia="Calibri" w:hAnsi="Calibri" w:cs="Calibri"/>
          <w:color w:val="000000"/>
          <w:sz w:val="22"/>
          <w:szCs w:val="22"/>
        </w:rPr>
        <w:t xml:space="preserve"> στην αριθμ. 510/2014 (ΦΕΚ 872/Β/2007) Απόφαση του ΑΧΣ του ΓΧΚ «Καύσιμα αυτοκινήτων –Αμόλυβδη βενζίνη – Απαιτήσεις και  μέθοδοι ελέγχου» καθώς και την αριθμ. 316/2010 (ΦΕΚ 501/Β/11-02-2012)  Κοινή Υπουργική Απόφαση «Προσαρμογή της ελληνικής νομοθεσίας, στο</w:t>
      </w:r>
      <w:r>
        <w:rPr>
          <w:rFonts w:ascii="Calibri" w:eastAsia="Calibri" w:hAnsi="Calibri" w:cs="Calibri"/>
          <w:color w:val="000000"/>
          <w:sz w:val="22"/>
          <w:szCs w:val="22"/>
        </w:rPr>
        <w:t xml:space="preserve">ν </w:t>
      </w:r>
      <w:r>
        <w:rPr>
          <w:rFonts w:ascii="Calibri" w:eastAsia="Calibri" w:hAnsi="Calibri" w:cs="Calibri"/>
          <w:color w:val="000000"/>
          <w:sz w:val="22"/>
          <w:szCs w:val="22"/>
        </w:rPr>
        <w:lastRenderedPageBreak/>
        <w:t>τομέα της ποιότητας καυσίμων βενζίνης και ντίζελ, προς την οδηγία 2009/30/Ε.Κ. του Ευρωπαϊκού Κοινοβουλίου και του Συμβουλίου».</w:t>
      </w:r>
    </w:p>
    <w:p w:rsidR="000E2084" w:rsidRDefault="007B3838">
      <w:pPr>
        <w:pStyle w:val="normal"/>
        <w:numPr>
          <w:ilvl w:val="0"/>
          <w:numId w:val="5"/>
        </w:numPr>
        <w:pBdr>
          <w:top w:val="nil"/>
          <w:left w:val="nil"/>
          <w:bottom w:val="nil"/>
          <w:right w:val="nil"/>
          <w:between w:val="nil"/>
        </w:pBdr>
        <w:tabs>
          <w:tab w:val="left" w:pos="-90"/>
          <w:tab w:val="left" w:pos="0"/>
          <w:tab w:val="left" w:pos="180"/>
        </w:tabs>
        <w:spacing w:line="248" w:lineRule="auto"/>
        <w:ind w:left="360" w:right="198" w:hanging="180"/>
        <w:rPr>
          <w:rFonts w:ascii="Calibri" w:eastAsia="Calibri" w:hAnsi="Calibri" w:cs="Calibri"/>
          <w:color w:val="000000"/>
          <w:sz w:val="22"/>
          <w:szCs w:val="22"/>
        </w:rPr>
      </w:pPr>
      <w:r>
        <w:rPr>
          <w:rFonts w:ascii="Calibri" w:eastAsia="Calibri" w:hAnsi="Calibri" w:cs="Calibri"/>
          <w:color w:val="000000"/>
          <w:sz w:val="22"/>
          <w:szCs w:val="22"/>
        </w:rPr>
        <w:t>Ο προµηθευτής πρέπει να τηρεί τους Κανόνες ∆ιακίνησης και Εµπορίας Προϊόντων και Παροχής Υπηρεσιών (Κανόνες ∆Ι.Ε.Π.Π.Υ.), σύµφ</w:t>
      </w:r>
      <w:r>
        <w:rPr>
          <w:rFonts w:ascii="Calibri" w:eastAsia="Calibri" w:hAnsi="Calibri" w:cs="Calibri"/>
          <w:color w:val="000000"/>
          <w:sz w:val="22"/>
          <w:szCs w:val="22"/>
        </w:rPr>
        <w:t>ωνα µε την Α2- 718/2014 (ΦΕΚ 2090/31-07-2014) Υπουργική Απόφαση.</w:t>
      </w:r>
    </w:p>
    <w:p w:rsidR="000E2084" w:rsidRDefault="007B3838">
      <w:pPr>
        <w:pStyle w:val="normal"/>
        <w:numPr>
          <w:ilvl w:val="0"/>
          <w:numId w:val="5"/>
        </w:numPr>
        <w:pBdr>
          <w:top w:val="nil"/>
          <w:left w:val="nil"/>
          <w:bottom w:val="nil"/>
          <w:right w:val="nil"/>
          <w:between w:val="nil"/>
        </w:pBdr>
        <w:tabs>
          <w:tab w:val="left" w:pos="-90"/>
          <w:tab w:val="left" w:pos="0"/>
          <w:tab w:val="left" w:pos="180"/>
        </w:tabs>
        <w:spacing w:line="248" w:lineRule="auto"/>
        <w:ind w:left="360" w:right="198" w:hanging="180"/>
        <w:rPr>
          <w:rFonts w:ascii="Calibri" w:eastAsia="Calibri" w:hAnsi="Calibri" w:cs="Calibri"/>
          <w:color w:val="000000"/>
          <w:sz w:val="22"/>
          <w:szCs w:val="22"/>
        </w:rPr>
      </w:pPr>
      <w:r>
        <w:rPr>
          <w:rFonts w:ascii="Calibri" w:eastAsia="Calibri" w:hAnsi="Calibri" w:cs="Calibri"/>
          <w:color w:val="000000"/>
          <w:sz w:val="22"/>
          <w:szCs w:val="22"/>
        </w:rPr>
        <w:t>Ο προµηθευτής υποχρεούται να διαθέτει στις αποθήκες του επαρκή ποσότητα καυσίµων για να είναι σε θέση να καλύπτει ανά  πάσα στιγµή τις ανάγκες του Τµήµατος για το οποίο γίνεται η προσφορά.</w:t>
      </w:r>
      <w:r>
        <w:rPr>
          <w:rFonts w:ascii="Calibri" w:eastAsia="Calibri" w:hAnsi="Calibri" w:cs="Calibri"/>
          <w:b/>
          <w:color w:val="000000"/>
          <w:sz w:val="22"/>
          <w:szCs w:val="22"/>
          <w:u w:val="single"/>
        </w:rPr>
        <w:br/>
      </w:r>
    </w:p>
    <w:p w:rsidR="000E2084" w:rsidRDefault="000E2084">
      <w:pPr>
        <w:pStyle w:val="normal"/>
        <w:pBdr>
          <w:top w:val="nil"/>
          <w:left w:val="nil"/>
          <w:bottom w:val="nil"/>
          <w:right w:val="nil"/>
          <w:between w:val="nil"/>
        </w:pBdr>
        <w:tabs>
          <w:tab w:val="left" w:pos="-90"/>
          <w:tab w:val="left" w:pos="0"/>
          <w:tab w:val="left" w:pos="180"/>
        </w:tabs>
        <w:spacing w:after="108" w:line="248" w:lineRule="auto"/>
        <w:ind w:left="360" w:right="198"/>
        <w:rPr>
          <w:rFonts w:ascii="Calibri" w:eastAsia="Calibri" w:hAnsi="Calibri" w:cs="Calibri"/>
          <w:color w:val="000000"/>
          <w:sz w:val="22"/>
          <w:szCs w:val="22"/>
        </w:rPr>
      </w:pPr>
    </w:p>
    <w:p w:rsidR="000E2084" w:rsidRDefault="007B3838">
      <w:pPr>
        <w:pStyle w:val="normal"/>
        <w:numPr>
          <w:ilvl w:val="0"/>
          <w:numId w:val="3"/>
        </w:numPr>
        <w:pBdr>
          <w:top w:val="nil"/>
          <w:left w:val="nil"/>
          <w:bottom w:val="nil"/>
          <w:right w:val="nil"/>
          <w:between w:val="nil"/>
        </w:pBdr>
        <w:spacing w:before="240" w:after="120"/>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Χρόνος και τόπος παράδοσης</w:t>
      </w:r>
    </w:p>
    <w:p w:rsidR="000E2084" w:rsidRDefault="007B3838">
      <w:pPr>
        <w:pStyle w:val="normal"/>
        <w:pBdr>
          <w:top w:val="nil"/>
          <w:left w:val="nil"/>
          <w:bottom w:val="nil"/>
          <w:right w:val="nil"/>
          <w:between w:val="nil"/>
        </w:pBdr>
        <w:spacing w:after="108" w:line="248" w:lineRule="auto"/>
        <w:ind w:right="198"/>
        <w:rPr>
          <w:rFonts w:ascii="Calibri" w:eastAsia="Calibri" w:hAnsi="Calibri" w:cs="Calibri"/>
          <w:color w:val="000000"/>
        </w:rPr>
      </w:pPr>
      <w:r>
        <w:rPr>
          <w:rFonts w:ascii="Calibri" w:eastAsia="Calibri" w:hAnsi="Calibri" w:cs="Calibri"/>
          <w:color w:val="000000"/>
          <w:sz w:val="22"/>
          <w:szCs w:val="22"/>
        </w:rPr>
        <w:t xml:space="preserve">Η παράδοση των καυσίμων κίνησης θα γίνεται </w:t>
      </w:r>
      <w:r>
        <w:rPr>
          <w:rFonts w:ascii="Calibri" w:eastAsia="Calibri" w:hAnsi="Calibri" w:cs="Calibri"/>
          <w:b/>
          <w:color w:val="000000"/>
          <w:sz w:val="22"/>
          <w:szCs w:val="22"/>
          <w:u w:val="single"/>
        </w:rPr>
        <w:t>τμηματικά</w:t>
      </w:r>
      <w:r>
        <w:rPr>
          <w:rFonts w:ascii="Calibri" w:eastAsia="Calibri" w:hAnsi="Calibri" w:cs="Calibri"/>
          <w:color w:val="000000"/>
          <w:sz w:val="22"/>
          <w:szCs w:val="22"/>
        </w:rPr>
        <w:t xml:space="preserve">  στα κατά τόπους πρατήρια του προμηθευτή </w:t>
      </w:r>
      <w:r>
        <w:rPr>
          <w:rFonts w:ascii="Calibri" w:eastAsia="Calibri" w:hAnsi="Calibri" w:cs="Calibri"/>
          <w:b/>
          <w:color w:val="000000"/>
          <w:sz w:val="22"/>
          <w:szCs w:val="22"/>
          <w:u w:val="single"/>
        </w:rPr>
        <w:t>σε ημέρες και ώρες λειτουργίας τους</w:t>
      </w:r>
      <w:r>
        <w:rPr>
          <w:rFonts w:ascii="Calibri" w:eastAsia="Calibri" w:hAnsi="Calibri" w:cs="Calibri"/>
          <w:color w:val="000000"/>
          <w:sz w:val="22"/>
          <w:szCs w:val="22"/>
        </w:rPr>
        <w:t xml:space="preserve"> ανάλογα με τις εκάστοτε ανάγκες των οχημάτων</w:t>
      </w:r>
      <w:r>
        <w:rPr>
          <w:rFonts w:ascii="Calibri" w:eastAsia="Calibri" w:hAnsi="Calibri" w:cs="Calibri"/>
          <w:color w:val="000000"/>
        </w:rPr>
        <w:t>.</w:t>
      </w:r>
    </w:p>
    <w:p w:rsidR="000E2084" w:rsidRDefault="007B3838">
      <w:pPr>
        <w:pStyle w:val="normal"/>
        <w:pBdr>
          <w:top w:val="nil"/>
          <w:left w:val="nil"/>
          <w:bottom w:val="nil"/>
          <w:right w:val="nil"/>
          <w:between w:val="nil"/>
        </w:pBdr>
        <w:spacing w:after="108" w:line="248" w:lineRule="auto"/>
        <w:ind w:right="198"/>
        <w:rPr>
          <w:rFonts w:ascii="Calibri" w:eastAsia="Calibri" w:hAnsi="Calibri" w:cs="Calibri"/>
          <w:color w:val="000000"/>
          <w:sz w:val="22"/>
          <w:szCs w:val="22"/>
        </w:rPr>
      </w:pPr>
      <w:r>
        <w:rPr>
          <w:rFonts w:ascii="Calibri" w:eastAsia="Calibri" w:hAnsi="Calibri" w:cs="Calibri"/>
          <w:color w:val="000000"/>
          <w:sz w:val="22"/>
          <w:szCs w:val="22"/>
        </w:rPr>
        <w:t>Η παράδοση των καυσίμων θέρμανσης  θα  γίνεται στα κτ</w:t>
      </w:r>
      <w:r>
        <w:rPr>
          <w:rFonts w:ascii="Calibri" w:eastAsia="Calibri" w:hAnsi="Calibri" w:cs="Calibri"/>
          <w:color w:val="000000"/>
          <w:sz w:val="22"/>
          <w:szCs w:val="22"/>
        </w:rPr>
        <w:t xml:space="preserve">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0E2084" w:rsidRDefault="007B3838">
      <w:pPr>
        <w:pStyle w:val="normal"/>
        <w:pBdr>
          <w:top w:val="nil"/>
          <w:left w:val="nil"/>
          <w:bottom w:val="nil"/>
          <w:right w:val="nil"/>
          <w:between w:val="nil"/>
        </w:pBdr>
        <w:tabs>
          <w:tab w:val="center" w:pos="497"/>
          <w:tab w:val="center" w:pos="4117"/>
        </w:tabs>
        <w:spacing w:after="108" w:line="248"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Για το πετρέλαιο θέρμανσης θα ειδοποιείται ο προμηθευτής 24 ώρες πριν.</w:t>
      </w:r>
    </w:p>
    <w:p w:rsidR="000E2084" w:rsidRDefault="000E2084">
      <w:pPr>
        <w:pStyle w:val="normal"/>
        <w:pBdr>
          <w:top w:val="nil"/>
          <w:left w:val="nil"/>
          <w:bottom w:val="nil"/>
          <w:right w:val="nil"/>
          <w:between w:val="nil"/>
        </w:pBdr>
        <w:tabs>
          <w:tab w:val="center" w:pos="497"/>
          <w:tab w:val="center" w:pos="4117"/>
        </w:tabs>
        <w:spacing w:after="108" w:line="248" w:lineRule="auto"/>
        <w:rPr>
          <w:rFonts w:ascii="Calibri" w:eastAsia="Calibri" w:hAnsi="Calibri" w:cs="Calibri"/>
          <w:color w:val="000000"/>
          <w:sz w:val="22"/>
          <w:szCs w:val="22"/>
        </w:rPr>
      </w:pP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0E2084" w:rsidRDefault="007B3838">
      <w:pPr>
        <w:pStyle w:val="normal"/>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b/>
          <w:color w:val="000000"/>
          <w:sz w:val="24"/>
          <w:szCs w:val="24"/>
        </w:rPr>
        <w:t>Χρηματοδότηση</w:t>
      </w:r>
      <w:r>
        <w:rPr>
          <w:rFonts w:ascii="Calibri" w:eastAsia="Calibri" w:hAnsi="Calibri" w:cs="Calibri"/>
          <w:i/>
          <w:color w:val="000000"/>
          <w:sz w:val="24"/>
          <w:szCs w:val="24"/>
        </w:rPr>
        <w:t>(Άρθρο 53 παρ 2 εδ.ζ Ν.4412/2016)</w:t>
      </w:r>
    </w:p>
    <w:p w:rsidR="000E2084" w:rsidRDefault="007B3838">
      <w:pPr>
        <w:pStyle w:val="normal"/>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Η δαπάνη θα επιβαρύνει τον προϋπολογισμό του έργου: ΕΣΤΙΑ 2021 Στεγαστικό πρόγραμμα για αιτούντες διεθνή προστασία» με Κωδικό MIS 5087323 και τον προϋπολογισμό του έργου: Λειτουργία Δομής Φιλοξενίας Ασυνόδευτων Ανηλίκων «Άγιος Αθανάσιος» με κωδικό ΟΠΣ 5163</w:t>
      </w:r>
      <w:r>
        <w:rPr>
          <w:rFonts w:ascii="Calibri" w:eastAsia="Calibri" w:hAnsi="Calibri" w:cs="Calibri"/>
          <w:color w:val="000000"/>
          <w:sz w:val="22"/>
          <w:szCs w:val="22"/>
        </w:rPr>
        <w:t>936.</w:t>
      </w:r>
    </w:p>
    <w:p w:rsidR="000E2084" w:rsidRDefault="000E2084">
      <w:pPr>
        <w:pStyle w:val="normal"/>
        <w:pBdr>
          <w:top w:val="nil"/>
          <w:left w:val="nil"/>
          <w:bottom w:val="nil"/>
          <w:right w:val="nil"/>
          <w:between w:val="nil"/>
        </w:pBdr>
        <w:spacing w:before="120" w:after="120"/>
        <w:jc w:val="both"/>
        <w:rPr>
          <w:rFonts w:ascii="Calibri" w:eastAsia="Calibri" w:hAnsi="Calibri" w:cs="Calibri"/>
          <w:color w:val="000000"/>
          <w:sz w:val="22"/>
          <w:szCs w:val="22"/>
        </w:rPr>
      </w:pPr>
    </w:p>
    <w:p w:rsidR="000E2084" w:rsidRDefault="000E2084">
      <w:pPr>
        <w:pStyle w:val="normal"/>
        <w:pBdr>
          <w:top w:val="nil"/>
          <w:left w:val="nil"/>
          <w:bottom w:val="nil"/>
          <w:right w:val="nil"/>
          <w:between w:val="nil"/>
        </w:pBdr>
        <w:spacing w:before="120" w:after="120"/>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rsidR="000E2084" w:rsidRDefault="007B3838">
      <w:pPr>
        <w:pStyle w:val="normal"/>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Τον Ανάδοχο βαρύνουν οι υπέρ τρίτων κρατήσεις, ως και κάθε άλλη επιβάρυνση, σύμφωνα με την κείμενη νομοθεσία. Ειδικότερα η αμοιβή του αναδόχου υπόκειται στις ακόλουθες κρατήσεις :</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1.</w:t>
      </w:r>
      <w:r>
        <w:rPr>
          <w:rFonts w:ascii="Calibri" w:eastAsia="Calibri" w:hAnsi="Calibri" w:cs="Calibri"/>
          <w:color w:val="000000"/>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w:t>
      </w:r>
      <w:r>
        <w:rPr>
          <w:rFonts w:ascii="Calibri" w:eastAsia="Calibri" w:hAnsi="Calibri" w:cs="Calibri"/>
          <w:color w:val="000000"/>
          <w:sz w:val="22"/>
          <w:szCs w:val="22"/>
        </w:rPr>
        <w:t xml:space="preserve">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2.</w:t>
      </w:r>
      <w:r>
        <w:rPr>
          <w:rFonts w:ascii="Calibri" w:eastAsia="Calibri" w:hAnsi="Calibri" w:cs="Calibri"/>
          <w:color w:val="000000"/>
          <w:sz w:val="22"/>
          <w:szCs w:val="22"/>
        </w:rPr>
        <w:t xml:space="preserve"> Κράτηση ύψους 0,06%, υπέρ της Αρχής Εξέτασης Προδικαστικών Προσφ</w:t>
      </w:r>
      <w:r>
        <w:rPr>
          <w:rFonts w:ascii="Calibri" w:eastAsia="Calibri" w:hAnsi="Calibri" w:cs="Calibri"/>
          <w:color w:val="000000"/>
          <w:sz w:val="22"/>
          <w:szCs w:val="22"/>
        </w:rPr>
        <w:t>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w:t>
      </w:r>
      <w:r>
        <w:rPr>
          <w:rFonts w:ascii="Calibri" w:eastAsia="Calibri" w:hAnsi="Calibri" w:cs="Calibri"/>
          <w:color w:val="000000"/>
          <w:sz w:val="22"/>
          <w:szCs w:val="22"/>
        </w:rPr>
        <w:t>λέον εισφοράς 20% υπέρ Ο.Γ.Α.</w:t>
      </w:r>
    </w:p>
    <w:p w:rsidR="000E2084" w:rsidRDefault="000E2084">
      <w:pPr>
        <w:pStyle w:val="normal"/>
        <w:pBdr>
          <w:top w:val="nil"/>
          <w:left w:val="nil"/>
          <w:bottom w:val="nil"/>
          <w:right w:val="nil"/>
          <w:between w:val="nil"/>
        </w:pBdr>
        <w:jc w:val="both"/>
        <w:rPr>
          <w:rFonts w:ascii="Calibri" w:eastAsia="Calibri" w:hAnsi="Calibri" w:cs="Calibri"/>
          <w:color w:val="000000"/>
          <w:sz w:val="24"/>
          <w:szCs w:val="24"/>
        </w:rPr>
      </w:pPr>
    </w:p>
    <w:p w:rsidR="000E2084" w:rsidRDefault="007B3838">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rsidR="000E2084" w:rsidRDefault="007B3838">
      <w:pPr>
        <w:pStyle w:val="normal"/>
        <w:pBdr>
          <w:top w:val="nil"/>
          <w:left w:val="nil"/>
          <w:bottom w:val="nil"/>
          <w:right w:val="nil"/>
          <w:between w:val="nil"/>
        </w:pBdr>
        <w:spacing w:before="280" w:after="28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Η πληρωμή της αξίας της ποσότητας των προϊόντων και των εργασιών  στον Προμηθευτή θα γίνεται τμηματικά μετά την οριστική, ποιοτική και ποσοτική παραλαβή των παραδοθέντων προϊόντων και των εκτελεσθέντων εργασιών από την αρμόδια Επιτροπή Παραλαβής και με την</w:t>
      </w:r>
      <w:r>
        <w:rPr>
          <w:rFonts w:ascii="Calibri" w:eastAsia="Calibri" w:hAnsi="Calibri" w:cs="Calibri"/>
          <w:color w:val="000000"/>
          <w:sz w:val="22"/>
          <w:szCs w:val="22"/>
        </w:rPr>
        <w:t xml:space="preserve"> προσκόμιση  των νόμιμων δικαιολογητικών μέσα σε εύλογο χρόνο απαραίτητο για την έκδοση των σχετικών ενταλμάτων πληρωμής.</w:t>
      </w:r>
    </w:p>
    <w:p w:rsidR="000E2084" w:rsidRDefault="007B3838">
      <w:pPr>
        <w:pStyle w:val="normal"/>
        <w:pBdr>
          <w:top w:val="nil"/>
          <w:left w:val="nil"/>
          <w:bottom w:val="nil"/>
          <w:right w:val="nil"/>
          <w:between w:val="nil"/>
        </w:pBdr>
        <w:spacing w:before="280" w:after="280"/>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t>Απαιτούμενα δικαιολογητικά για την πληρωμή του Προμηθευτή είναι :</w:t>
      </w:r>
    </w:p>
    <w:p w:rsidR="000E2084" w:rsidRDefault="007B3838">
      <w:pPr>
        <w:pStyle w:val="normal"/>
        <w:numPr>
          <w:ilvl w:val="0"/>
          <w:numId w:val="4"/>
        </w:numPr>
        <w:pBdr>
          <w:top w:val="nil"/>
          <w:left w:val="nil"/>
          <w:bottom w:val="nil"/>
          <w:right w:val="nil"/>
          <w:between w:val="nil"/>
        </w:pBdr>
        <w:spacing w:before="280"/>
        <w:jc w:val="both"/>
        <w:rPr>
          <w:rFonts w:ascii="Calibri" w:eastAsia="Calibri" w:hAnsi="Calibri" w:cs="Calibri"/>
          <w:color w:val="000000"/>
          <w:sz w:val="22"/>
          <w:szCs w:val="22"/>
        </w:rPr>
      </w:pPr>
      <w:r>
        <w:rPr>
          <w:rFonts w:ascii="Calibri" w:eastAsia="Calibri" w:hAnsi="Calibri" w:cs="Calibri"/>
          <w:color w:val="000000"/>
          <w:sz w:val="22"/>
          <w:szCs w:val="22"/>
        </w:rPr>
        <w:t>Τιμολόγιο Πώλησης ή Παροχής Υπηρεσιών, με μέριμνα του προμηθευτή</w:t>
      </w:r>
    </w:p>
    <w:p w:rsidR="000E2084" w:rsidRDefault="007B3838">
      <w:pPr>
        <w:pStyle w:val="norma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Αποδεικτικό φορολογικής και ασφαλιστικής ενημερότητας είσπραξης που να καλύπτει την ημερομηνία πληρωμής.</w:t>
      </w:r>
    </w:p>
    <w:p w:rsidR="000E2084" w:rsidRDefault="007B3838">
      <w:pPr>
        <w:pStyle w:val="norma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Ποινικό Μητρώο τελευταίου τριμήνου</w:t>
      </w:r>
    </w:p>
    <w:p w:rsidR="000E2084" w:rsidRDefault="007B3838">
      <w:pPr>
        <w:pStyle w:val="norma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Πρωτόκολλο οριστικής, ποιοτικής και ποσοτικής παραλαβής (εκδίδεται από την Αναθέτουσα Αρχή).</w:t>
      </w:r>
    </w:p>
    <w:p w:rsidR="000E2084" w:rsidRDefault="007B3838">
      <w:pPr>
        <w:pStyle w:val="normal"/>
        <w:numPr>
          <w:ilvl w:val="0"/>
          <w:numId w:val="4"/>
        </w:numPr>
        <w:pBdr>
          <w:top w:val="nil"/>
          <w:left w:val="nil"/>
          <w:bottom w:val="nil"/>
          <w:right w:val="nil"/>
          <w:between w:val="nil"/>
        </w:pBdr>
        <w:spacing w:after="280"/>
        <w:jc w:val="both"/>
        <w:rPr>
          <w:rFonts w:ascii="Calibri" w:eastAsia="Calibri" w:hAnsi="Calibri" w:cs="Calibri"/>
          <w:color w:val="000000"/>
          <w:sz w:val="22"/>
          <w:szCs w:val="22"/>
        </w:rPr>
      </w:pPr>
      <w:r>
        <w:rPr>
          <w:rFonts w:ascii="Calibri" w:eastAsia="Calibri" w:hAnsi="Calibri" w:cs="Calibri"/>
          <w:color w:val="000000"/>
          <w:sz w:val="22"/>
          <w:szCs w:val="22"/>
        </w:rPr>
        <w:t>Κάθε άλλο δικαιολογητικό που τυχόν ήθελε ζητηθεί από τον υπεύθυνο που διενεργεί τον έλεγχο και την πληρωμή της δαπάνης</w:t>
      </w:r>
    </w:p>
    <w:p w:rsidR="000E2084" w:rsidRDefault="007B3838">
      <w:pPr>
        <w:pStyle w:val="normal"/>
        <w:pBdr>
          <w:top w:val="nil"/>
          <w:left w:val="nil"/>
          <w:bottom w:val="nil"/>
          <w:right w:val="nil"/>
          <w:between w:val="nil"/>
        </w:pBdr>
        <w:spacing w:after="240"/>
        <w:jc w:val="both"/>
        <w:rPr>
          <w:rFonts w:ascii="Calibri" w:eastAsia="Calibri" w:hAnsi="Calibri" w:cs="Calibri"/>
          <w:color w:val="00000A"/>
          <w:sz w:val="22"/>
          <w:szCs w:val="22"/>
        </w:rPr>
      </w:pPr>
      <w:r>
        <w:rPr>
          <w:rFonts w:ascii="Calibri" w:eastAsia="Calibri" w:hAnsi="Calibri" w:cs="Calibri"/>
          <w:color w:val="00000A"/>
          <w:sz w:val="22"/>
          <w:szCs w:val="22"/>
        </w:rPr>
        <w:t>Η αμοιβή του αναδόχου επιβαρύνεται με τις νόμιμες κρατήσεις σύμφωνα με τα οριζόμενα στην προηγούμενη παράγραφο.</w:t>
      </w: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0"/>
          <w:sz w:val="24"/>
          <w:szCs w:val="24"/>
        </w:rPr>
        <w:t>ΆΡΘΡΟ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0E2084" w:rsidRDefault="007B3838">
      <w:pPr>
        <w:pStyle w:val="normal"/>
        <w:pBdr>
          <w:top w:val="nil"/>
          <w:left w:val="nil"/>
          <w:bottom w:val="nil"/>
          <w:right w:val="nil"/>
          <w:between w:val="nil"/>
        </w:pBdr>
        <w:spacing w:before="120" w:after="240"/>
        <w:jc w:val="both"/>
        <w:rPr>
          <w:rFonts w:ascii="Calibri" w:eastAsia="Calibri" w:hAnsi="Calibri" w:cs="Calibri"/>
          <w:color w:val="000000"/>
          <w:sz w:val="22"/>
          <w:szCs w:val="22"/>
        </w:rPr>
      </w:pPr>
      <w:bookmarkStart w:id="4" w:name="_heading=h.1fob9te" w:colFirst="0" w:colLast="0"/>
      <w:bookmarkEnd w:id="4"/>
      <w:r>
        <w:rPr>
          <w:rFonts w:ascii="Calibri" w:eastAsia="Calibri" w:hAnsi="Calibri" w:cs="Calibri"/>
          <w:color w:val="000000"/>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0"/>
          <w:sz w:val="24"/>
          <w:szCs w:val="24"/>
        </w:rPr>
        <w:t>ΆΡΘΡΟ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0E2084" w:rsidRDefault="007B3838">
      <w:pPr>
        <w:pStyle w:val="normal"/>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w:t>
      </w:r>
      <w:r>
        <w:rPr>
          <w:rFonts w:ascii="Calibri" w:eastAsia="Calibri" w:hAnsi="Calibri" w:cs="Calibri"/>
          <w:color w:val="000000"/>
          <w:sz w:val="22"/>
          <w:szCs w:val="22"/>
        </w:rPr>
        <w:t>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w:t>
      </w:r>
      <w:r>
        <w:rPr>
          <w:rFonts w:ascii="Calibri" w:eastAsia="Calibri" w:hAnsi="Calibri" w:cs="Calibri"/>
          <w:color w:val="000000"/>
          <w:sz w:val="22"/>
          <w:szCs w:val="22"/>
        </w:rPr>
        <w:t xml:space="preserve">τέλεση της σύμβασης και τις αρμόδιες δημόσιες αρχές και υπηρεσίες που ενεργούν εντός των ορίων της ευθύνης και της αρμοδιότητάς τους. </w:t>
      </w:r>
    </w:p>
    <w:p w:rsidR="000E2084" w:rsidRDefault="007B3838">
      <w:pPr>
        <w:pStyle w:val="normal"/>
        <w:pBdr>
          <w:top w:val="nil"/>
          <w:left w:val="nil"/>
          <w:bottom w:val="nil"/>
          <w:right w:val="nil"/>
          <w:between w:val="nil"/>
        </w:pBdr>
        <w:spacing w:after="120"/>
        <w:ind w:right="22"/>
        <w:jc w:val="both"/>
        <w:rPr>
          <w:rFonts w:ascii="Calibri" w:eastAsia="Calibri" w:hAnsi="Calibri" w:cs="Calibri"/>
          <w:color w:val="000000"/>
          <w:sz w:val="22"/>
          <w:szCs w:val="22"/>
        </w:rPr>
      </w:pPr>
      <w:r>
        <w:rPr>
          <w:rFonts w:ascii="Calibri" w:eastAsia="Calibri" w:hAnsi="Calibri" w:cs="Calibri"/>
          <w:color w:val="000000"/>
          <w:sz w:val="22"/>
          <w:szCs w:val="22"/>
        </w:rPr>
        <w:t>Η σύμβαση μπορεί να τροποποιείται κατά την εκτέλεσή της, σύμφωνα με τις διατάξεις του άρθρου 132 του Ν. 4412/2016 όπως ισ</w:t>
      </w:r>
      <w:r>
        <w:rPr>
          <w:rFonts w:ascii="Calibri" w:eastAsia="Calibri" w:hAnsi="Calibri" w:cs="Calibri"/>
          <w:color w:val="000000"/>
          <w:sz w:val="22"/>
          <w:szCs w:val="22"/>
        </w:rPr>
        <w:t>χύει.</w:t>
      </w:r>
    </w:p>
    <w:p w:rsidR="000E2084" w:rsidRDefault="007B3838">
      <w:pPr>
        <w:pStyle w:val="normal"/>
        <w:pBdr>
          <w:top w:val="nil"/>
          <w:left w:val="nil"/>
          <w:bottom w:val="nil"/>
          <w:right w:val="nil"/>
          <w:between w:val="nil"/>
        </w:pBdr>
        <w:spacing w:after="240"/>
        <w:ind w:right="22"/>
        <w:jc w:val="both"/>
        <w:rPr>
          <w:rFonts w:ascii="Calibri" w:eastAsia="Calibri" w:hAnsi="Calibri" w:cs="Calibri"/>
          <w:color w:val="000000"/>
          <w:sz w:val="22"/>
          <w:szCs w:val="22"/>
        </w:rPr>
      </w:pPr>
      <w:r>
        <w:rPr>
          <w:rFonts w:ascii="Calibri" w:eastAsia="Calibri" w:hAnsi="Calibri" w:cs="Calibri"/>
          <w:color w:val="000000"/>
          <w:sz w:val="22"/>
          <w:szCs w:val="22"/>
        </w:rPr>
        <w:t>Η διάρκεια της σύμβασης μπορεί να παρατείνεται, σύμφωνα με τις διατάξεις του άρθρου 217 του Ν. 4412/2016 όπως ισχύει.</w:t>
      </w:r>
    </w:p>
    <w:p w:rsidR="000E2084" w:rsidRDefault="007B3838">
      <w:pPr>
        <w:pStyle w:val="normal"/>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0E2084" w:rsidRDefault="007B3838">
      <w:pPr>
        <w:pStyle w:val="normal"/>
        <w:pBdr>
          <w:top w:val="nil"/>
          <w:left w:val="nil"/>
          <w:bottom w:val="nil"/>
          <w:right w:val="nil"/>
          <w:between w:val="nil"/>
        </w:pBdr>
        <w:spacing w:before="120" w:after="240"/>
        <w:jc w:val="both"/>
        <w:rPr>
          <w:rFonts w:ascii="Calibri" w:eastAsia="Calibri" w:hAnsi="Calibri" w:cs="Calibri"/>
          <w:color w:val="000000"/>
          <w:sz w:val="22"/>
          <w:szCs w:val="22"/>
        </w:rPr>
      </w:pPr>
      <w:r>
        <w:rPr>
          <w:rFonts w:ascii="Calibri" w:eastAsia="Calibri" w:hAnsi="Calibri" w:cs="Calibri"/>
          <w:color w:val="000000"/>
          <w:sz w:val="22"/>
          <w:szCs w:val="22"/>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w:t>
      </w:r>
      <w:r>
        <w:rPr>
          <w:rFonts w:ascii="Calibri" w:eastAsia="Calibri" w:hAnsi="Calibri" w:cs="Calibri"/>
          <w:color w:val="000000"/>
          <w:sz w:val="22"/>
          <w:szCs w:val="22"/>
        </w:rPr>
        <w:t>υ θα απαιτούσε νέα διαδικασία σύναψης σύμβασης.</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Για περισσότερες πληροφορίες ή διευκρινήσεις οι ενδιαφερόμενοι μπορούν να απευθύνονται στην ΑΜΚΕ-ΚΝΗ στα τηλέφωνα : 6936738639, 6936738633.</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Ο Πρόεδρος του Δ.Σ. της ΑΜΚΕ – ΚΝΗ</w:t>
      </w:r>
    </w:p>
    <w:p w:rsidR="000E2084" w:rsidRDefault="000E2084">
      <w:pPr>
        <w:pStyle w:val="normal"/>
        <w:pBdr>
          <w:top w:val="nil"/>
          <w:left w:val="nil"/>
          <w:bottom w:val="nil"/>
          <w:right w:val="nil"/>
          <w:between w:val="nil"/>
        </w:pBdr>
        <w:jc w:val="center"/>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Θωμάς Τσίκος-Τσερμελής</w:t>
      </w:r>
    </w:p>
    <w:p w:rsidR="000E2084" w:rsidRDefault="007B3838">
      <w:pPr>
        <w:pStyle w:val="normal"/>
        <w:pBdr>
          <w:top w:val="nil"/>
          <w:left w:val="nil"/>
          <w:bottom w:val="nil"/>
          <w:right w:val="nil"/>
          <w:between w:val="nil"/>
        </w:pBdr>
        <w:rPr>
          <w:rFonts w:ascii="Calibri" w:eastAsia="Calibri" w:hAnsi="Calibri" w:cs="Calibri"/>
          <w:color w:val="000000"/>
        </w:rPr>
      </w:pPr>
      <w:r>
        <w:br w:type="page"/>
      </w:r>
    </w:p>
    <w:p w:rsidR="000E2084" w:rsidRDefault="007B3838">
      <w:pPr>
        <w:pStyle w:val="normal"/>
        <w:pBdr>
          <w:top w:val="nil"/>
          <w:left w:val="nil"/>
          <w:bottom w:val="single" w:sz="4" w:space="4" w:color="4F81BD"/>
          <w:right w:val="nil"/>
          <w:between w:val="nil"/>
        </w:pBdr>
        <w:spacing w:before="200" w:after="280"/>
        <w:ind w:right="936"/>
        <w:rPr>
          <w:color w:val="365F91"/>
        </w:rPr>
      </w:pPr>
      <w:r>
        <w:rPr>
          <w:b/>
          <w:i/>
          <w:color w:val="365F91"/>
        </w:rPr>
        <w:lastRenderedPageBreak/>
        <w:t xml:space="preserve">ΠΑΡΑΡΤΗΜΑ Ι – Υπόδειγμα Οικονομικής Προσφοράς </w:t>
      </w:r>
    </w:p>
    <w:p w:rsidR="000E2084" w:rsidRDefault="007B3838">
      <w:pPr>
        <w:pStyle w:val="normal"/>
        <w:pBdr>
          <w:top w:val="nil"/>
          <w:left w:val="nil"/>
          <w:bottom w:val="nil"/>
          <w:right w:val="nil"/>
          <w:between w:val="nil"/>
        </w:pBdr>
        <w:tabs>
          <w:tab w:val="left" w:pos="720"/>
        </w:tabs>
        <w:jc w:val="center"/>
        <w:rPr>
          <w:rFonts w:ascii="Calibri" w:eastAsia="Calibri" w:hAnsi="Calibri" w:cs="Calibri"/>
          <w:color w:val="000000"/>
          <w:sz w:val="22"/>
          <w:szCs w:val="22"/>
          <w:u w:val="single"/>
        </w:rPr>
      </w:pPr>
      <w:r>
        <w:rPr>
          <w:rFonts w:ascii="Calibri" w:eastAsia="Calibri" w:hAnsi="Calibri" w:cs="Calibri"/>
          <w:b/>
          <w:i/>
          <w:color w:val="000000"/>
          <w:sz w:val="22"/>
          <w:szCs w:val="22"/>
          <w:u w:val="single"/>
        </w:rPr>
        <w:t>(ανήκει στη Πρόσκληση Εκδήλωσης Ενδιαφέροντος)</w:t>
      </w:r>
    </w:p>
    <w:p w:rsidR="000E2084" w:rsidRDefault="000E2084">
      <w:pPr>
        <w:pStyle w:val="normal"/>
        <w:pBdr>
          <w:top w:val="nil"/>
          <w:left w:val="nil"/>
          <w:bottom w:val="nil"/>
          <w:right w:val="nil"/>
          <w:between w:val="nil"/>
        </w:pBdr>
        <w:jc w:val="center"/>
        <w:rPr>
          <w:rFonts w:ascii="Calibri" w:eastAsia="Calibri" w:hAnsi="Calibri" w:cs="Calibri"/>
          <w:color w:val="000000"/>
          <w:sz w:val="22"/>
          <w:szCs w:val="22"/>
        </w:rPr>
      </w:pPr>
    </w:p>
    <w:p w:rsidR="000E2084" w:rsidRDefault="000E2084">
      <w:pPr>
        <w:pStyle w:val="normal"/>
        <w:pBdr>
          <w:top w:val="nil"/>
          <w:left w:val="nil"/>
          <w:bottom w:val="nil"/>
          <w:right w:val="nil"/>
          <w:between w:val="nil"/>
        </w:pBdr>
        <w:rPr>
          <w:rFonts w:ascii="Calibri" w:eastAsia="Calibri" w:hAnsi="Calibri" w:cs="Calibri"/>
          <w:color w:val="000000"/>
          <w:sz w:val="22"/>
          <w:szCs w:val="22"/>
        </w:rPr>
      </w:pPr>
    </w:p>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Προς: ΑΜΚΕ ΚΕΝΤΡΟ ΝΕΩΝ ΗΠΕΙΡΟΥ</w:t>
      </w:r>
    </w:p>
    <w:p w:rsidR="000E2084" w:rsidRDefault="000E2084">
      <w:pPr>
        <w:pStyle w:val="normal"/>
        <w:pBdr>
          <w:top w:val="nil"/>
          <w:left w:val="nil"/>
          <w:bottom w:val="nil"/>
          <w:right w:val="nil"/>
          <w:between w:val="nil"/>
        </w:pBdr>
        <w:rPr>
          <w:rFonts w:ascii="Calibri" w:eastAsia="Calibri" w:hAnsi="Calibri" w:cs="Calibri"/>
          <w:color w:val="000000"/>
          <w:sz w:val="22"/>
          <w:szCs w:val="22"/>
        </w:rPr>
      </w:pPr>
    </w:p>
    <w:p w:rsidR="000E2084" w:rsidRDefault="007B3838">
      <w:pPr>
        <w:pStyle w:val="normal"/>
        <w:pBdr>
          <w:top w:val="nil"/>
          <w:left w:val="nil"/>
          <w:bottom w:val="nil"/>
          <w:right w:val="nil"/>
          <w:between w:val="nil"/>
        </w:pBdr>
        <w:rPr>
          <w:rFonts w:ascii="Calibri" w:eastAsia="Calibri" w:hAnsi="Calibri" w:cs="Calibri"/>
          <w:color w:val="FFFFFF"/>
        </w:rPr>
      </w:pPr>
      <w:r>
        <w:rPr>
          <w:rFonts w:ascii="Calibri" w:eastAsia="Calibri" w:hAnsi="Calibri" w:cs="Calibri"/>
          <w:b/>
          <w:color w:val="FFFFFF"/>
          <w:highlight w:val="black"/>
        </w:rPr>
        <w:t xml:space="preserve">ΣΤΟΙΧΕΙΑ ΥΠΟΨΗΦΙΟΥ ΑΝΑΔΟΧΟΥ </w:t>
      </w:r>
    </w:p>
    <w:tbl>
      <w:tblPr>
        <w:tblStyle w:val="affd"/>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9"/>
        <w:gridCol w:w="6894"/>
      </w:tblGrid>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ind w:left="-199" w:firstLine="180"/>
              <w:rPr>
                <w:rFonts w:ascii="Calibri" w:eastAsia="Calibri" w:hAnsi="Calibri" w:cs="Calibri"/>
                <w:color w:val="000000"/>
              </w:rPr>
            </w:pPr>
            <w:r>
              <w:rPr>
                <w:rFonts w:ascii="Calibri" w:eastAsia="Calibri" w:hAnsi="Calibri" w:cs="Calibri"/>
                <w:b/>
                <w:color w:val="000000"/>
              </w:rPr>
              <w:t>ΕΤΑΙΡΙΚΗ</w:t>
            </w:r>
          </w:p>
          <w:p w:rsidR="000E2084" w:rsidRDefault="007B3838">
            <w:pPr>
              <w:pStyle w:val="normal"/>
              <w:pBdr>
                <w:top w:val="nil"/>
                <w:left w:val="nil"/>
                <w:bottom w:val="nil"/>
                <w:right w:val="nil"/>
                <w:between w:val="nil"/>
              </w:pBdr>
              <w:ind w:left="-199" w:firstLine="180"/>
              <w:rPr>
                <w:rFonts w:ascii="Calibri" w:eastAsia="Calibri" w:hAnsi="Calibri" w:cs="Calibri"/>
                <w:color w:val="000000"/>
              </w:rPr>
            </w:pPr>
            <w:r>
              <w:rPr>
                <w:rFonts w:ascii="Calibri" w:eastAsia="Calibri" w:hAnsi="Calibri" w:cs="Calibri"/>
                <w:b/>
                <w:color w:val="000000"/>
              </w:rPr>
              <w:t>ΕΠΩΝΥΜΙΑ</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ΕΤΑΙΡΙΚΗ ΜΟΡΦΗ</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ΕΠΑΓΓΕΛΜΑΤΙΚΗ ΔΡΑΣΤΗΡΙΟΤΗΤΑ</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ΟΝΟΜΑΤΕΠΩΝΥΜΟ ΝΟΜΙΜΟΥ ΕΚΠΡΟΣΩΠΟΥ</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Α.Φ.Μ. – Δ.Ο.Υ.</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ΔΙΕΥΘΥΝΣΗ</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04"/>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ΠΟΛΗ</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42"/>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ΤΗΛΕΦΩΝΟ/ΦΑΞ/E-MAIL</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42"/>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ΥΠΗΡΕΣΙΑ ΓΙΑ ΤΗΝ ΟΠΟΙΑ ΓΙΝΕΤΑΙ Η ΠΡΟΣΦΟΡΑ</w:t>
            </w:r>
          </w:p>
        </w:tc>
        <w:tc>
          <w:tcPr>
            <w:tcW w:w="6894" w:type="dxa"/>
          </w:tcPr>
          <w:p w:rsidR="000E2084" w:rsidRDefault="000E2084">
            <w:pPr>
              <w:pStyle w:val="normal"/>
              <w:pBdr>
                <w:top w:val="nil"/>
                <w:left w:val="nil"/>
                <w:bottom w:val="nil"/>
                <w:right w:val="nil"/>
                <w:between w:val="nil"/>
              </w:pBdr>
              <w:rPr>
                <w:rFonts w:ascii="Calibri" w:eastAsia="Calibri" w:hAnsi="Calibri" w:cs="Calibri"/>
                <w:color w:val="00000A"/>
              </w:rPr>
            </w:pPr>
          </w:p>
        </w:tc>
      </w:tr>
      <w:tr w:rsidR="000E2084">
        <w:trPr>
          <w:cantSplit/>
          <w:trHeight w:val="642"/>
          <w:tblHeader/>
          <w:jc w:val="center"/>
        </w:trPr>
        <w:tc>
          <w:tcPr>
            <w:tcW w:w="2719" w:type="dxa"/>
            <w:vAlign w:val="center"/>
          </w:tcPr>
          <w:p w:rsidR="000E2084" w:rsidRDefault="007B3838">
            <w:pPr>
              <w:pStyle w:val="norma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ΛΗΞΗ ΟΙΚΟΝΟΜΙΚΗΣ ΠΡΟΣΦΟΡΑΣ</w:t>
            </w:r>
          </w:p>
        </w:tc>
        <w:tc>
          <w:tcPr>
            <w:tcW w:w="6894" w:type="dxa"/>
            <w:vAlign w:val="center"/>
          </w:tcPr>
          <w:p w:rsidR="000E2084" w:rsidRDefault="007B3838">
            <w:pPr>
              <w:pStyle w:val="normal"/>
              <w:pBdr>
                <w:top w:val="nil"/>
                <w:left w:val="nil"/>
                <w:bottom w:val="nil"/>
                <w:right w:val="nil"/>
                <w:between w:val="nil"/>
              </w:pBdr>
              <w:jc w:val="center"/>
              <w:rPr>
                <w:rFonts w:ascii="Calibri" w:eastAsia="Calibri" w:hAnsi="Calibri" w:cs="Calibri"/>
                <w:color w:val="FFFFFF"/>
              </w:rPr>
            </w:pPr>
            <w:r>
              <w:rPr>
                <w:rFonts w:ascii="Calibri" w:eastAsia="Calibri" w:hAnsi="Calibri" w:cs="Calibri"/>
                <w:color w:val="000000"/>
              </w:rPr>
              <w:t>Εκατόν είκοσι μέρες (120) μέρες από την επομένη της διενέργειας της Πρόσκλησης Εκδήλωσης Ενδιαφέροντος</w:t>
            </w:r>
          </w:p>
        </w:tc>
      </w:tr>
    </w:tbl>
    <w:p w:rsidR="000E2084" w:rsidRDefault="000E2084">
      <w:pPr>
        <w:pStyle w:val="normal"/>
        <w:pBdr>
          <w:top w:val="nil"/>
          <w:left w:val="nil"/>
          <w:bottom w:val="nil"/>
          <w:right w:val="nil"/>
          <w:between w:val="nil"/>
        </w:pBdr>
        <w:spacing w:before="280" w:after="280"/>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spacing w:before="280" w:after="280"/>
        <w:jc w:val="both"/>
        <w:rPr>
          <w:rFonts w:ascii="Calibri" w:eastAsia="Calibri" w:hAnsi="Calibri" w:cs="Calibri"/>
          <w:color w:val="000000"/>
          <w:sz w:val="22"/>
          <w:szCs w:val="22"/>
        </w:rPr>
      </w:pPr>
      <w:r>
        <w:rPr>
          <w:rFonts w:ascii="Calibri" w:eastAsia="Calibri" w:hAnsi="Calibri" w:cs="Calibri"/>
          <w:color w:val="000000"/>
          <w:sz w:val="22"/>
          <w:szCs w:val="22"/>
        </w:rPr>
        <w:t>Ο υπογράφων …………………………………………………………….… σας γνωρίζουμε ότι για την ανάδειξη προμηθευτή αμόλυβδης βενζίνης (CPV: 09132100-4), πετρελαίου ντίζελ κίνησης (CPV: 09134100-8), πετρελαίου θέρμανσης (CPV: 09135100-5), για τις ανάγκες της ΔΡΑΣΗΣ: Επιχορήγηση του Ν.Π.</w:t>
      </w:r>
      <w:r>
        <w:rPr>
          <w:rFonts w:ascii="Calibri" w:eastAsia="Calibri" w:hAnsi="Calibri" w:cs="Calibri"/>
          <w:color w:val="000000"/>
          <w:sz w:val="22"/>
          <w:szCs w:val="22"/>
        </w:rPr>
        <w:t xml:space="preserve"> ΑΜΚΕ Κέντρο Νέων Ηπείρου για την υλοποίηση του έργου «ESTIA 2021: Στεγαστικό πρόγραμμα για αιτούντες διεθνή προστασία» με Κωδικό MIS 5087323, και για τις ανάγκες της Δράσης «Επιχορήγηση Ν.Π. Α.Μ.Κ.Ε. Κέντρο Νέων Ηπείρου για την υλοποίηση του έργου "Ενίσχυ</w:t>
      </w:r>
      <w:r>
        <w:rPr>
          <w:rFonts w:ascii="Calibri" w:eastAsia="Calibri" w:hAnsi="Calibri" w:cs="Calibri"/>
          <w:color w:val="000000"/>
          <w:sz w:val="22"/>
          <w:szCs w:val="22"/>
        </w:rPr>
        <w:t xml:space="preserve">ση Λειτουργίας της δομής Φιλοξενίας Ασυνόδευτων Ανηλίκων Αγ. Αθανάσιος"» με Κωδικό ΟΠΣ 5163936, </w:t>
      </w:r>
      <w:r>
        <w:rPr>
          <w:rFonts w:ascii="Calibri" w:eastAsia="Calibri" w:hAnsi="Calibri" w:cs="Calibri"/>
          <w:b/>
          <w:color w:val="000000"/>
          <w:sz w:val="22"/>
          <w:szCs w:val="22"/>
        </w:rPr>
        <w:t>τους οποίους έλαβα γνώση και αποδέχομαι ανεπιφύλακτα</w:t>
      </w:r>
      <w:r>
        <w:rPr>
          <w:rFonts w:ascii="Calibri" w:eastAsia="Calibri" w:hAnsi="Calibri" w:cs="Calibri"/>
          <w:color w:val="000000"/>
          <w:sz w:val="22"/>
          <w:szCs w:val="22"/>
        </w:rPr>
        <w:t>, υποβάλλω οικονομική προσφορά,   ως εξής:</w:t>
      </w:r>
    </w:p>
    <w:p w:rsidR="000E2084" w:rsidRDefault="000E2084">
      <w:pPr>
        <w:pStyle w:val="normal"/>
        <w:pBdr>
          <w:top w:val="nil"/>
          <w:left w:val="nil"/>
          <w:bottom w:val="nil"/>
          <w:right w:val="nil"/>
          <w:between w:val="nil"/>
        </w:pBdr>
        <w:spacing w:before="280" w:after="280"/>
        <w:jc w:val="both"/>
        <w:rPr>
          <w:rFonts w:ascii="Calibri" w:eastAsia="Calibri" w:hAnsi="Calibri" w:cs="Calibri"/>
          <w:color w:val="000000"/>
        </w:rPr>
      </w:pPr>
    </w:p>
    <w:p w:rsidR="000E2084" w:rsidRDefault="000E2084">
      <w:pPr>
        <w:pStyle w:val="normal"/>
        <w:pBdr>
          <w:top w:val="nil"/>
          <w:left w:val="nil"/>
          <w:bottom w:val="nil"/>
          <w:right w:val="nil"/>
          <w:between w:val="nil"/>
        </w:pBdr>
        <w:spacing w:before="280" w:after="280"/>
        <w:jc w:val="both"/>
        <w:rPr>
          <w:rFonts w:ascii="Calibri" w:eastAsia="Calibri" w:hAnsi="Calibri" w:cs="Calibri"/>
          <w:color w:val="000000"/>
        </w:rPr>
      </w:pPr>
    </w:p>
    <w:p w:rsidR="000E2084" w:rsidRDefault="000E2084">
      <w:pPr>
        <w:pStyle w:val="normal"/>
        <w:pBdr>
          <w:top w:val="nil"/>
          <w:left w:val="nil"/>
          <w:bottom w:val="nil"/>
          <w:right w:val="nil"/>
          <w:between w:val="nil"/>
        </w:pBdr>
        <w:spacing w:before="280" w:after="280"/>
        <w:jc w:val="both"/>
        <w:rPr>
          <w:rFonts w:ascii="Calibri" w:eastAsia="Calibri" w:hAnsi="Calibri" w:cs="Calibri"/>
          <w:color w:val="000000"/>
        </w:rPr>
      </w:pPr>
    </w:p>
    <w:p w:rsidR="000E2084" w:rsidRDefault="007B3838">
      <w:pPr>
        <w:pStyle w:val="normal"/>
        <w:keepNext/>
        <w:keepLines/>
        <w:pBdr>
          <w:top w:val="nil"/>
          <w:left w:val="nil"/>
          <w:bottom w:val="nil"/>
          <w:right w:val="nil"/>
          <w:between w:val="nil"/>
        </w:pBdr>
        <w:spacing w:after="15"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1.  </w:t>
      </w:r>
      <w:r>
        <w:rPr>
          <w:rFonts w:ascii="Calibri" w:eastAsia="Calibri" w:hAnsi="Calibri" w:cs="Calibri"/>
          <w:b/>
          <w:color w:val="000000"/>
          <w:sz w:val="22"/>
          <w:szCs w:val="22"/>
          <w:u w:val="single"/>
        </w:rPr>
        <w:t xml:space="preserve">Καύσιμα κίνησης </w:t>
      </w:r>
      <w:r>
        <w:rPr>
          <w:rFonts w:ascii="Calibri" w:eastAsia="Calibri" w:hAnsi="Calibri" w:cs="Calibri"/>
          <w:b/>
          <w:color w:val="000000"/>
          <w:sz w:val="22"/>
          <w:szCs w:val="22"/>
        </w:rPr>
        <w:t>Εστία</w:t>
      </w:r>
    </w:p>
    <w:tbl>
      <w:tblPr>
        <w:tblStyle w:val="affe"/>
        <w:tblW w:w="9839" w:type="dxa"/>
        <w:tblInd w:w="-89" w:type="dxa"/>
        <w:tblLayout w:type="fixed"/>
        <w:tblLook w:val="0000"/>
      </w:tblPr>
      <w:tblGrid>
        <w:gridCol w:w="3278"/>
        <w:gridCol w:w="3281"/>
        <w:gridCol w:w="3280"/>
      </w:tblGrid>
      <w:tr w:rsidR="000E2084">
        <w:trPr>
          <w:cantSplit/>
          <w:trHeight w:val="277"/>
          <w:tblHeader/>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0E2084" w:rsidRDefault="007B3838">
            <w:pPr>
              <w:pStyle w:val="normal"/>
              <w:pBdr>
                <w:top w:val="nil"/>
                <w:left w:val="nil"/>
                <w:bottom w:val="nil"/>
                <w:right w:val="nil"/>
                <w:between w:val="nil"/>
              </w:pBdr>
              <w:spacing w:line="259" w:lineRule="auto"/>
              <w:ind w:right="49"/>
              <w:jc w:val="right"/>
              <w:rPr>
                <w:rFonts w:ascii="Calibri" w:eastAsia="Calibri" w:hAnsi="Calibri" w:cs="Calibri"/>
                <w:color w:val="000000"/>
                <w:sz w:val="22"/>
                <w:szCs w:val="22"/>
              </w:rPr>
            </w:pPr>
            <w:r>
              <w:rPr>
                <w:rFonts w:ascii="Calibri" w:eastAsia="Calibri" w:hAnsi="Calibri" w:cs="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19"/>
              <w:rPr>
                <w:rFonts w:ascii="Calibri" w:eastAsia="Calibri" w:hAnsi="Calibri" w:cs="Calibri"/>
                <w:color w:val="000000"/>
                <w:sz w:val="22"/>
                <w:szCs w:val="22"/>
              </w:rPr>
            </w:pPr>
            <w:r>
              <w:rPr>
                <w:rFonts w:ascii="Calibri" w:eastAsia="Calibri" w:hAnsi="Calibri" w:cs="Calibri"/>
                <w:b/>
                <w:color w:val="000000"/>
                <w:sz w:val="22"/>
                <w:szCs w:val="22"/>
              </w:rPr>
              <w:t xml:space="preserve">έκπτωσης  </w:t>
            </w:r>
          </w:p>
        </w:tc>
      </w:tr>
      <w:tr w:rsidR="000E2084">
        <w:trPr>
          <w:cantSplit/>
          <w:trHeight w:val="412"/>
          <w:tblHeader/>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0E2084" w:rsidRDefault="000E2084">
            <w:pPr>
              <w:pStyle w:val="normal"/>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18"/>
              <w:jc w:val="center"/>
              <w:rPr>
                <w:rFonts w:ascii="Calibri" w:eastAsia="Calibri" w:hAnsi="Calibri" w:cs="Calibri"/>
                <w:color w:val="000000"/>
                <w:sz w:val="22"/>
                <w:szCs w:val="22"/>
              </w:rPr>
            </w:pPr>
            <w:r>
              <w:rPr>
                <w:rFonts w:ascii="Calibri" w:eastAsia="Calibri" w:hAnsi="Calibri" w:cs="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rPr>
              <w:t xml:space="preserve">αριθμητικώς </w:t>
            </w:r>
          </w:p>
        </w:tc>
      </w:tr>
      <w:tr w:rsidR="000E2084">
        <w:trPr>
          <w:cantSplit/>
          <w:trHeight w:val="548"/>
          <w:tblHeader/>
        </w:trPr>
        <w:tc>
          <w:tcPr>
            <w:tcW w:w="3278"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106"/>
              <w:rPr>
                <w:rFonts w:ascii="Calibri" w:eastAsia="Calibri" w:hAnsi="Calibri" w:cs="Calibri"/>
                <w:color w:val="000000"/>
                <w:sz w:val="22"/>
                <w:szCs w:val="22"/>
              </w:rPr>
            </w:pPr>
            <w:r>
              <w:rPr>
                <w:rFonts w:ascii="Calibri" w:eastAsia="Calibri" w:hAnsi="Calibri" w:cs="Calibri"/>
                <w:b/>
                <w:color w:val="000000"/>
                <w:sz w:val="22"/>
                <w:szCs w:val="22"/>
              </w:rPr>
              <w:t xml:space="preserve">Πετρέλαιο κίνησης </w:t>
            </w:r>
          </w:p>
        </w:tc>
        <w:tc>
          <w:tcPr>
            <w:tcW w:w="3281" w:type="dxa"/>
            <w:tcBorders>
              <w:top w:val="single" w:sz="4" w:space="0" w:color="000000"/>
              <w:left w:val="single" w:sz="4" w:space="0" w:color="000000"/>
              <w:bottom w:val="single" w:sz="4" w:space="0" w:color="000000"/>
              <w:right w:val="single" w:sz="4" w:space="0" w:color="000000"/>
            </w:tcBorders>
          </w:tcPr>
          <w:p w:rsidR="000E2084" w:rsidRDefault="000E2084">
            <w:pPr>
              <w:pStyle w:val="normal"/>
              <w:pBdr>
                <w:top w:val="nil"/>
                <w:left w:val="nil"/>
                <w:bottom w:val="nil"/>
                <w:right w:val="nil"/>
                <w:between w:val="nil"/>
              </w:pBdr>
              <w:spacing w:line="259" w:lineRule="auto"/>
              <w:ind w:left="108"/>
              <w:rPr>
                <w:rFonts w:ascii="Calibri" w:eastAsia="Calibri" w:hAnsi="Calibri" w:cs="Calibri"/>
                <w:color w:val="000000"/>
                <w:sz w:val="22"/>
                <w:szCs w:val="22"/>
              </w:rPr>
            </w:pPr>
          </w:p>
        </w:tc>
        <w:tc>
          <w:tcPr>
            <w:tcW w:w="3280"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color w:val="000000"/>
                <w:sz w:val="22"/>
                <w:szCs w:val="22"/>
              </w:rPr>
              <w:t xml:space="preserve">                    % </w:t>
            </w:r>
          </w:p>
        </w:tc>
      </w:tr>
      <w:tr w:rsidR="000E2084">
        <w:trPr>
          <w:cantSplit/>
          <w:trHeight w:val="547"/>
          <w:tblHeader/>
        </w:trPr>
        <w:tc>
          <w:tcPr>
            <w:tcW w:w="3278"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106"/>
              <w:rPr>
                <w:rFonts w:ascii="Calibri" w:eastAsia="Calibri" w:hAnsi="Calibri" w:cs="Calibri"/>
                <w:color w:val="000000"/>
                <w:sz w:val="22"/>
                <w:szCs w:val="22"/>
              </w:rPr>
            </w:pPr>
            <w:r>
              <w:rPr>
                <w:rFonts w:ascii="Calibri" w:eastAsia="Calibri" w:hAnsi="Calibri" w:cs="Calibri"/>
                <w:b/>
                <w:color w:val="000000"/>
                <w:sz w:val="22"/>
                <w:szCs w:val="22"/>
              </w:rPr>
              <w:t xml:space="preserve">Βενζίνη αμόλυβδη </w:t>
            </w:r>
          </w:p>
        </w:tc>
        <w:tc>
          <w:tcPr>
            <w:tcW w:w="3281" w:type="dxa"/>
            <w:tcBorders>
              <w:top w:val="single" w:sz="4" w:space="0" w:color="000000"/>
              <w:left w:val="single" w:sz="4" w:space="0" w:color="000000"/>
              <w:bottom w:val="single" w:sz="4" w:space="0" w:color="000000"/>
              <w:right w:val="single" w:sz="4" w:space="0" w:color="000000"/>
            </w:tcBorders>
          </w:tcPr>
          <w:p w:rsidR="000E2084" w:rsidRDefault="000E2084">
            <w:pPr>
              <w:pStyle w:val="normal"/>
              <w:pBdr>
                <w:top w:val="nil"/>
                <w:left w:val="nil"/>
                <w:bottom w:val="nil"/>
                <w:right w:val="nil"/>
                <w:between w:val="nil"/>
              </w:pBdr>
              <w:spacing w:line="259" w:lineRule="auto"/>
              <w:ind w:left="108"/>
              <w:rPr>
                <w:rFonts w:ascii="Calibri" w:eastAsia="Calibri" w:hAnsi="Calibri" w:cs="Calibri"/>
                <w:color w:val="000000"/>
                <w:sz w:val="22"/>
                <w:szCs w:val="22"/>
              </w:rPr>
            </w:pPr>
          </w:p>
        </w:tc>
        <w:tc>
          <w:tcPr>
            <w:tcW w:w="3280"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color w:val="000000"/>
                <w:sz w:val="22"/>
                <w:szCs w:val="22"/>
              </w:rPr>
              <w:t xml:space="preserve">                    % </w:t>
            </w:r>
          </w:p>
        </w:tc>
      </w:tr>
    </w:tbl>
    <w:p w:rsidR="000E2084" w:rsidRDefault="000E2084">
      <w:pPr>
        <w:pStyle w:val="normal"/>
        <w:pBdr>
          <w:top w:val="nil"/>
          <w:left w:val="nil"/>
          <w:bottom w:val="nil"/>
          <w:right w:val="nil"/>
          <w:between w:val="nil"/>
        </w:pBdr>
        <w:rPr>
          <w:rFonts w:ascii="Calibri" w:eastAsia="Calibri" w:hAnsi="Calibri" w:cs="Calibri"/>
          <w:color w:val="000000"/>
        </w:rPr>
      </w:pPr>
    </w:p>
    <w:p w:rsidR="00B14F0D" w:rsidRDefault="00B14F0D" w:rsidP="00B14F0D">
      <w:pPr>
        <w:pStyle w:val="normal"/>
        <w:keepNext/>
        <w:keepLines/>
        <w:pBdr>
          <w:top w:val="nil"/>
          <w:left w:val="nil"/>
          <w:bottom w:val="nil"/>
          <w:right w:val="nil"/>
          <w:between w:val="nil"/>
        </w:pBdr>
        <w:spacing w:after="15"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1.  </w:t>
      </w:r>
      <w:r>
        <w:rPr>
          <w:rFonts w:ascii="Calibri" w:eastAsia="Calibri" w:hAnsi="Calibri" w:cs="Calibri"/>
          <w:b/>
          <w:color w:val="000000"/>
          <w:sz w:val="22"/>
          <w:szCs w:val="22"/>
          <w:u w:val="single"/>
        </w:rPr>
        <w:t xml:space="preserve">Καύσιμα θέρμανσης </w:t>
      </w:r>
      <w:r>
        <w:rPr>
          <w:rFonts w:ascii="Calibri" w:eastAsia="Calibri" w:hAnsi="Calibri" w:cs="Calibri"/>
          <w:b/>
          <w:color w:val="000000"/>
          <w:sz w:val="22"/>
          <w:szCs w:val="22"/>
        </w:rPr>
        <w:t>Εστία</w:t>
      </w:r>
    </w:p>
    <w:tbl>
      <w:tblPr>
        <w:tblStyle w:val="affe"/>
        <w:tblW w:w="9839" w:type="dxa"/>
        <w:tblInd w:w="-89" w:type="dxa"/>
        <w:tblLayout w:type="fixed"/>
        <w:tblLook w:val="0000"/>
      </w:tblPr>
      <w:tblGrid>
        <w:gridCol w:w="3278"/>
        <w:gridCol w:w="3281"/>
        <w:gridCol w:w="3280"/>
      </w:tblGrid>
      <w:tr w:rsidR="00B14F0D" w:rsidTr="00B456AC">
        <w:trPr>
          <w:cantSplit/>
          <w:trHeight w:val="277"/>
          <w:tblHeader/>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B14F0D" w:rsidRDefault="00B14F0D" w:rsidP="00B456AC">
            <w:pPr>
              <w:pStyle w:val="normal"/>
              <w:pBdr>
                <w:top w:val="nil"/>
                <w:left w:val="nil"/>
                <w:bottom w:val="nil"/>
                <w:right w:val="nil"/>
                <w:between w:val="nil"/>
              </w:pBdr>
              <w:spacing w:line="259" w:lineRule="auto"/>
              <w:ind w:right="49"/>
              <w:jc w:val="right"/>
              <w:rPr>
                <w:rFonts w:ascii="Calibri" w:eastAsia="Calibri" w:hAnsi="Calibri" w:cs="Calibri"/>
                <w:color w:val="000000"/>
                <w:sz w:val="22"/>
                <w:szCs w:val="22"/>
              </w:rPr>
            </w:pPr>
            <w:r>
              <w:rPr>
                <w:rFonts w:ascii="Calibri" w:eastAsia="Calibri" w:hAnsi="Calibri" w:cs="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19"/>
              <w:rPr>
                <w:rFonts w:ascii="Calibri" w:eastAsia="Calibri" w:hAnsi="Calibri" w:cs="Calibri"/>
                <w:color w:val="000000"/>
                <w:sz w:val="22"/>
                <w:szCs w:val="22"/>
              </w:rPr>
            </w:pPr>
            <w:r>
              <w:rPr>
                <w:rFonts w:ascii="Calibri" w:eastAsia="Calibri" w:hAnsi="Calibri" w:cs="Calibri"/>
                <w:b/>
                <w:color w:val="000000"/>
                <w:sz w:val="22"/>
                <w:szCs w:val="22"/>
              </w:rPr>
              <w:t xml:space="preserve">έκπτωσης  </w:t>
            </w:r>
          </w:p>
        </w:tc>
      </w:tr>
      <w:tr w:rsidR="00B14F0D" w:rsidTr="00B456AC">
        <w:trPr>
          <w:cantSplit/>
          <w:trHeight w:val="412"/>
          <w:tblHeader/>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18"/>
              <w:jc w:val="center"/>
              <w:rPr>
                <w:rFonts w:ascii="Calibri" w:eastAsia="Calibri" w:hAnsi="Calibri" w:cs="Calibri"/>
                <w:color w:val="000000"/>
                <w:sz w:val="22"/>
                <w:szCs w:val="22"/>
              </w:rPr>
            </w:pPr>
            <w:r>
              <w:rPr>
                <w:rFonts w:ascii="Calibri" w:eastAsia="Calibri" w:hAnsi="Calibri" w:cs="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rPr>
              <w:t xml:space="preserve">αριθμητικώς </w:t>
            </w:r>
          </w:p>
        </w:tc>
      </w:tr>
      <w:tr w:rsidR="00B14F0D" w:rsidTr="00B456AC">
        <w:trPr>
          <w:cantSplit/>
          <w:trHeight w:val="548"/>
          <w:tblHeader/>
        </w:trPr>
        <w:tc>
          <w:tcPr>
            <w:tcW w:w="3278" w:type="dxa"/>
            <w:tcBorders>
              <w:top w:val="single" w:sz="4" w:space="0" w:color="000000"/>
              <w:left w:val="single" w:sz="4" w:space="0" w:color="000000"/>
              <w:bottom w:val="single" w:sz="4" w:space="0" w:color="000000"/>
              <w:right w:val="single" w:sz="4" w:space="0" w:color="000000"/>
            </w:tcBorders>
          </w:tcPr>
          <w:p w:rsidR="00B14F0D" w:rsidRDefault="00B14F0D" w:rsidP="00B14F0D">
            <w:pPr>
              <w:pStyle w:val="normal"/>
              <w:pBdr>
                <w:top w:val="nil"/>
                <w:left w:val="nil"/>
                <w:bottom w:val="nil"/>
                <w:right w:val="nil"/>
                <w:between w:val="nil"/>
              </w:pBdr>
              <w:spacing w:line="259" w:lineRule="auto"/>
              <w:ind w:left="106"/>
              <w:rPr>
                <w:rFonts w:ascii="Calibri" w:eastAsia="Calibri" w:hAnsi="Calibri" w:cs="Calibri"/>
                <w:color w:val="000000"/>
                <w:sz w:val="22"/>
                <w:szCs w:val="22"/>
              </w:rPr>
            </w:pPr>
            <w:r>
              <w:rPr>
                <w:rFonts w:ascii="Calibri" w:eastAsia="Calibri" w:hAnsi="Calibri" w:cs="Calibri"/>
                <w:b/>
                <w:color w:val="000000"/>
                <w:sz w:val="22"/>
                <w:szCs w:val="22"/>
              </w:rPr>
              <w:t xml:space="preserve">Πετρέλαιο θέρμανσης </w:t>
            </w:r>
          </w:p>
        </w:tc>
        <w:tc>
          <w:tcPr>
            <w:tcW w:w="3281" w:type="dxa"/>
            <w:tcBorders>
              <w:top w:val="single" w:sz="4" w:space="0" w:color="000000"/>
              <w:left w:val="single" w:sz="4" w:space="0" w:color="000000"/>
              <w:bottom w:val="single" w:sz="4" w:space="0" w:color="000000"/>
              <w:right w:val="single" w:sz="4" w:space="0" w:color="000000"/>
            </w:tcBorders>
          </w:tcPr>
          <w:p w:rsidR="00B14F0D" w:rsidRDefault="00B14F0D" w:rsidP="00B456AC">
            <w:pPr>
              <w:pStyle w:val="normal"/>
              <w:pBdr>
                <w:top w:val="nil"/>
                <w:left w:val="nil"/>
                <w:bottom w:val="nil"/>
                <w:right w:val="nil"/>
                <w:between w:val="nil"/>
              </w:pBdr>
              <w:spacing w:line="259" w:lineRule="auto"/>
              <w:ind w:left="108"/>
              <w:rPr>
                <w:rFonts w:ascii="Calibri" w:eastAsia="Calibri" w:hAnsi="Calibri" w:cs="Calibri"/>
                <w:color w:val="000000"/>
                <w:sz w:val="22"/>
                <w:szCs w:val="22"/>
              </w:rPr>
            </w:pPr>
          </w:p>
        </w:tc>
        <w:tc>
          <w:tcPr>
            <w:tcW w:w="3280" w:type="dxa"/>
            <w:tcBorders>
              <w:top w:val="single" w:sz="4" w:space="0" w:color="000000"/>
              <w:left w:val="single" w:sz="4" w:space="0" w:color="000000"/>
              <w:bottom w:val="single" w:sz="4" w:space="0" w:color="000000"/>
              <w:right w:val="single" w:sz="4" w:space="0" w:color="000000"/>
            </w:tcBorders>
          </w:tcPr>
          <w:p w:rsidR="00B14F0D" w:rsidRDefault="00B14F0D" w:rsidP="00B456AC">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color w:val="000000"/>
                <w:sz w:val="22"/>
                <w:szCs w:val="22"/>
              </w:rPr>
              <w:t xml:space="preserve">                    % </w:t>
            </w:r>
          </w:p>
        </w:tc>
      </w:tr>
    </w:tbl>
    <w:p w:rsidR="00B14F0D" w:rsidRDefault="00B14F0D">
      <w:pPr>
        <w:pStyle w:val="normal"/>
        <w:pBdr>
          <w:top w:val="nil"/>
          <w:left w:val="nil"/>
          <w:bottom w:val="nil"/>
          <w:right w:val="nil"/>
          <w:between w:val="nil"/>
        </w:pBdr>
        <w:rPr>
          <w:rFonts w:ascii="Calibri" w:eastAsia="Calibri" w:hAnsi="Calibri" w:cs="Calibri"/>
          <w:color w:val="000000"/>
        </w:rPr>
      </w:pPr>
    </w:p>
    <w:p w:rsidR="000E2084" w:rsidRDefault="007B3838">
      <w:pPr>
        <w:pStyle w:val="normal"/>
        <w:keepNext/>
        <w:keepLines/>
        <w:pBdr>
          <w:top w:val="nil"/>
          <w:left w:val="nil"/>
          <w:bottom w:val="nil"/>
          <w:right w:val="nil"/>
          <w:between w:val="nil"/>
        </w:pBdr>
        <w:spacing w:after="15"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2.  </w:t>
      </w:r>
      <w:r>
        <w:rPr>
          <w:rFonts w:ascii="Calibri" w:eastAsia="Calibri" w:hAnsi="Calibri" w:cs="Calibri"/>
          <w:b/>
          <w:color w:val="000000"/>
          <w:sz w:val="22"/>
          <w:szCs w:val="22"/>
          <w:u w:val="single"/>
        </w:rPr>
        <w:t xml:space="preserve">Καύσιμα κίνησης </w:t>
      </w:r>
      <w:r>
        <w:rPr>
          <w:rFonts w:ascii="Calibri" w:eastAsia="Calibri" w:hAnsi="Calibri" w:cs="Calibri"/>
          <w:b/>
          <w:color w:val="000000"/>
          <w:sz w:val="22"/>
          <w:szCs w:val="22"/>
        </w:rPr>
        <w:t>Δομή</w:t>
      </w:r>
    </w:p>
    <w:tbl>
      <w:tblPr>
        <w:tblStyle w:val="afff"/>
        <w:tblW w:w="9839" w:type="dxa"/>
        <w:tblInd w:w="-89" w:type="dxa"/>
        <w:tblLayout w:type="fixed"/>
        <w:tblLook w:val="0000"/>
      </w:tblPr>
      <w:tblGrid>
        <w:gridCol w:w="3278"/>
        <w:gridCol w:w="3281"/>
        <w:gridCol w:w="3280"/>
      </w:tblGrid>
      <w:tr w:rsidR="000E2084">
        <w:trPr>
          <w:cantSplit/>
          <w:trHeight w:val="277"/>
          <w:tblHeader/>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0E2084" w:rsidRDefault="007B3838">
            <w:pPr>
              <w:pStyle w:val="normal"/>
              <w:pBdr>
                <w:top w:val="nil"/>
                <w:left w:val="nil"/>
                <w:bottom w:val="nil"/>
                <w:right w:val="nil"/>
                <w:between w:val="nil"/>
              </w:pBdr>
              <w:spacing w:line="259" w:lineRule="auto"/>
              <w:ind w:right="49"/>
              <w:jc w:val="right"/>
              <w:rPr>
                <w:rFonts w:ascii="Calibri" w:eastAsia="Calibri" w:hAnsi="Calibri" w:cs="Calibri"/>
                <w:color w:val="000000"/>
                <w:sz w:val="22"/>
                <w:szCs w:val="22"/>
              </w:rPr>
            </w:pPr>
            <w:r>
              <w:rPr>
                <w:rFonts w:ascii="Calibri" w:eastAsia="Calibri" w:hAnsi="Calibri" w:cs="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19"/>
              <w:rPr>
                <w:rFonts w:ascii="Calibri" w:eastAsia="Calibri" w:hAnsi="Calibri" w:cs="Calibri"/>
                <w:color w:val="000000"/>
                <w:sz w:val="22"/>
                <w:szCs w:val="22"/>
              </w:rPr>
            </w:pPr>
            <w:r>
              <w:rPr>
                <w:rFonts w:ascii="Calibri" w:eastAsia="Calibri" w:hAnsi="Calibri" w:cs="Calibri"/>
                <w:b/>
                <w:color w:val="000000"/>
                <w:sz w:val="22"/>
                <w:szCs w:val="22"/>
              </w:rPr>
              <w:t xml:space="preserve">έκπτωσης  </w:t>
            </w:r>
          </w:p>
        </w:tc>
      </w:tr>
      <w:tr w:rsidR="000E2084">
        <w:trPr>
          <w:cantSplit/>
          <w:trHeight w:val="412"/>
          <w:tblHeader/>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0E2084" w:rsidRDefault="000E2084">
            <w:pPr>
              <w:pStyle w:val="normal"/>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18"/>
              <w:jc w:val="center"/>
              <w:rPr>
                <w:rFonts w:ascii="Calibri" w:eastAsia="Calibri" w:hAnsi="Calibri" w:cs="Calibri"/>
                <w:color w:val="000000"/>
                <w:sz w:val="22"/>
                <w:szCs w:val="22"/>
              </w:rPr>
            </w:pPr>
            <w:r>
              <w:rPr>
                <w:rFonts w:ascii="Calibri" w:eastAsia="Calibri" w:hAnsi="Calibri" w:cs="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rPr>
              <w:t xml:space="preserve">αριθμητικώς </w:t>
            </w:r>
          </w:p>
        </w:tc>
      </w:tr>
      <w:tr w:rsidR="000E2084">
        <w:trPr>
          <w:cantSplit/>
          <w:trHeight w:val="548"/>
          <w:tblHeader/>
        </w:trPr>
        <w:tc>
          <w:tcPr>
            <w:tcW w:w="3278"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106"/>
              <w:rPr>
                <w:rFonts w:ascii="Calibri" w:eastAsia="Calibri" w:hAnsi="Calibri" w:cs="Calibri"/>
                <w:color w:val="000000"/>
                <w:sz w:val="22"/>
                <w:szCs w:val="22"/>
              </w:rPr>
            </w:pPr>
            <w:r>
              <w:rPr>
                <w:rFonts w:ascii="Calibri" w:eastAsia="Calibri" w:hAnsi="Calibri" w:cs="Calibri"/>
                <w:b/>
                <w:color w:val="000000"/>
                <w:sz w:val="22"/>
                <w:szCs w:val="22"/>
              </w:rPr>
              <w:t xml:space="preserve">Πετρέλαιο κίνησης </w:t>
            </w:r>
          </w:p>
        </w:tc>
        <w:tc>
          <w:tcPr>
            <w:tcW w:w="3281" w:type="dxa"/>
            <w:tcBorders>
              <w:top w:val="single" w:sz="4" w:space="0" w:color="000000"/>
              <w:left w:val="single" w:sz="4" w:space="0" w:color="000000"/>
              <w:bottom w:val="single" w:sz="4" w:space="0" w:color="000000"/>
              <w:right w:val="single" w:sz="4" w:space="0" w:color="000000"/>
            </w:tcBorders>
          </w:tcPr>
          <w:p w:rsidR="000E2084" w:rsidRDefault="000E2084">
            <w:pPr>
              <w:pStyle w:val="normal"/>
              <w:pBdr>
                <w:top w:val="nil"/>
                <w:left w:val="nil"/>
                <w:bottom w:val="nil"/>
                <w:right w:val="nil"/>
                <w:between w:val="nil"/>
              </w:pBdr>
              <w:spacing w:line="259" w:lineRule="auto"/>
              <w:ind w:left="108"/>
              <w:rPr>
                <w:rFonts w:ascii="Calibri" w:eastAsia="Calibri" w:hAnsi="Calibri" w:cs="Calibri"/>
                <w:color w:val="000000"/>
                <w:sz w:val="22"/>
                <w:szCs w:val="22"/>
              </w:rPr>
            </w:pPr>
          </w:p>
        </w:tc>
        <w:tc>
          <w:tcPr>
            <w:tcW w:w="3280"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color w:val="000000"/>
                <w:sz w:val="22"/>
                <w:szCs w:val="22"/>
              </w:rPr>
              <w:t xml:space="preserve">                    % </w:t>
            </w:r>
          </w:p>
        </w:tc>
      </w:tr>
      <w:tr w:rsidR="000E2084">
        <w:trPr>
          <w:cantSplit/>
          <w:trHeight w:val="547"/>
          <w:tblHeader/>
        </w:trPr>
        <w:tc>
          <w:tcPr>
            <w:tcW w:w="3278"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106"/>
              <w:rPr>
                <w:rFonts w:ascii="Calibri" w:eastAsia="Calibri" w:hAnsi="Calibri" w:cs="Calibri"/>
                <w:color w:val="000000"/>
                <w:sz w:val="22"/>
                <w:szCs w:val="22"/>
              </w:rPr>
            </w:pPr>
            <w:r>
              <w:rPr>
                <w:rFonts w:ascii="Calibri" w:eastAsia="Calibri" w:hAnsi="Calibri" w:cs="Calibri"/>
                <w:b/>
                <w:color w:val="000000"/>
                <w:sz w:val="22"/>
                <w:szCs w:val="22"/>
              </w:rPr>
              <w:t xml:space="preserve">Βενζίνη αμόλυβδη </w:t>
            </w:r>
          </w:p>
        </w:tc>
        <w:tc>
          <w:tcPr>
            <w:tcW w:w="3281" w:type="dxa"/>
            <w:tcBorders>
              <w:top w:val="single" w:sz="4" w:space="0" w:color="000000"/>
              <w:left w:val="single" w:sz="4" w:space="0" w:color="000000"/>
              <w:bottom w:val="single" w:sz="4" w:space="0" w:color="000000"/>
              <w:right w:val="single" w:sz="4" w:space="0" w:color="000000"/>
            </w:tcBorders>
          </w:tcPr>
          <w:p w:rsidR="000E2084" w:rsidRDefault="000E2084">
            <w:pPr>
              <w:pStyle w:val="normal"/>
              <w:pBdr>
                <w:top w:val="nil"/>
                <w:left w:val="nil"/>
                <w:bottom w:val="nil"/>
                <w:right w:val="nil"/>
                <w:between w:val="nil"/>
              </w:pBdr>
              <w:spacing w:line="259" w:lineRule="auto"/>
              <w:ind w:left="108"/>
              <w:rPr>
                <w:rFonts w:ascii="Calibri" w:eastAsia="Calibri" w:hAnsi="Calibri" w:cs="Calibri"/>
                <w:color w:val="000000"/>
                <w:sz w:val="22"/>
                <w:szCs w:val="22"/>
              </w:rPr>
            </w:pPr>
          </w:p>
        </w:tc>
        <w:tc>
          <w:tcPr>
            <w:tcW w:w="3280" w:type="dxa"/>
            <w:tcBorders>
              <w:top w:val="single" w:sz="4" w:space="0" w:color="000000"/>
              <w:left w:val="single" w:sz="4" w:space="0" w:color="000000"/>
              <w:bottom w:val="single" w:sz="4" w:space="0" w:color="000000"/>
              <w:right w:val="single" w:sz="4" w:space="0" w:color="000000"/>
            </w:tcBorders>
          </w:tcPr>
          <w:p w:rsidR="000E2084" w:rsidRDefault="007B3838">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color w:val="000000"/>
                <w:sz w:val="22"/>
                <w:szCs w:val="22"/>
              </w:rPr>
              <w:t xml:space="preserve">                    % </w:t>
            </w:r>
          </w:p>
        </w:tc>
      </w:tr>
    </w:tbl>
    <w:p w:rsidR="000E2084" w:rsidRDefault="000E2084">
      <w:pPr>
        <w:pStyle w:val="normal"/>
        <w:pBdr>
          <w:top w:val="nil"/>
          <w:left w:val="nil"/>
          <w:bottom w:val="nil"/>
          <w:right w:val="nil"/>
          <w:between w:val="nil"/>
        </w:pBdr>
        <w:rPr>
          <w:rFonts w:ascii="Calibri" w:eastAsia="Calibri" w:hAnsi="Calibri" w:cs="Calibri"/>
          <w:color w:val="000000"/>
        </w:rPr>
      </w:pPr>
    </w:p>
    <w:p w:rsidR="00B14F0D" w:rsidRDefault="00B14F0D" w:rsidP="00B14F0D">
      <w:pPr>
        <w:pStyle w:val="normal"/>
        <w:keepNext/>
        <w:keepLines/>
        <w:pBdr>
          <w:top w:val="nil"/>
          <w:left w:val="nil"/>
          <w:bottom w:val="nil"/>
          <w:right w:val="nil"/>
          <w:between w:val="nil"/>
        </w:pBdr>
        <w:spacing w:after="15"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2.  </w:t>
      </w:r>
      <w:r>
        <w:rPr>
          <w:rFonts w:ascii="Calibri" w:eastAsia="Calibri" w:hAnsi="Calibri" w:cs="Calibri"/>
          <w:b/>
          <w:color w:val="000000"/>
          <w:sz w:val="22"/>
          <w:szCs w:val="22"/>
          <w:u w:val="single"/>
        </w:rPr>
        <w:t xml:space="preserve">Καύσιμα θέρμανσης </w:t>
      </w:r>
      <w:r>
        <w:rPr>
          <w:rFonts w:ascii="Calibri" w:eastAsia="Calibri" w:hAnsi="Calibri" w:cs="Calibri"/>
          <w:b/>
          <w:color w:val="000000"/>
          <w:sz w:val="22"/>
          <w:szCs w:val="22"/>
        </w:rPr>
        <w:t>Δομή</w:t>
      </w:r>
    </w:p>
    <w:tbl>
      <w:tblPr>
        <w:tblStyle w:val="afff"/>
        <w:tblW w:w="9839" w:type="dxa"/>
        <w:tblInd w:w="-89" w:type="dxa"/>
        <w:tblLayout w:type="fixed"/>
        <w:tblLook w:val="0000"/>
      </w:tblPr>
      <w:tblGrid>
        <w:gridCol w:w="3278"/>
        <w:gridCol w:w="3281"/>
        <w:gridCol w:w="3280"/>
      </w:tblGrid>
      <w:tr w:rsidR="00B14F0D" w:rsidTr="00B456AC">
        <w:trPr>
          <w:cantSplit/>
          <w:trHeight w:val="277"/>
          <w:tblHeader/>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B14F0D" w:rsidRDefault="00B14F0D" w:rsidP="00B456AC">
            <w:pPr>
              <w:pStyle w:val="normal"/>
              <w:pBdr>
                <w:top w:val="nil"/>
                <w:left w:val="nil"/>
                <w:bottom w:val="nil"/>
                <w:right w:val="nil"/>
                <w:between w:val="nil"/>
              </w:pBdr>
              <w:spacing w:line="259" w:lineRule="auto"/>
              <w:ind w:right="49"/>
              <w:jc w:val="right"/>
              <w:rPr>
                <w:rFonts w:ascii="Calibri" w:eastAsia="Calibri" w:hAnsi="Calibri" w:cs="Calibri"/>
                <w:color w:val="000000"/>
                <w:sz w:val="22"/>
                <w:szCs w:val="22"/>
              </w:rPr>
            </w:pPr>
            <w:r>
              <w:rPr>
                <w:rFonts w:ascii="Calibri" w:eastAsia="Calibri" w:hAnsi="Calibri" w:cs="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19"/>
              <w:rPr>
                <w:rFonts w:ascii="Calibri" w:eastAsia="Calibri" w:hAnsi="Calibri" w:cs="Calibri"/>
                <w:color w:val="000000"/>
                <w:sz w:val="22"/>
                <w:szCs w:val="22"/>
              </w:rPr>
            </w:pPr>
            <w:r>
              <w:rPr>
                <w:rFonts w:ascii="Calibri" w:eastAsia="Calibri" w:hAnsi="Calibri" w:cs="Calibri"/>
                <w:b/>
                <w:color w:val="000000"/>
                <w:sz w:val="22"/>
                <w:szCs w:val="22"/>
              </w:rPr>
              <w:t xml:space="preserve">έκπτωσης  </w:t>
            </w:r>
          </w:p>
        </w:tc>
      </w:tr>
      <w:tr w:rsidR="00B14F0D" w:rsidTr="00B456AC">
        <w:trPr>
          <w:cantSplit/>
          <w:trHeight w:val="412"/>
          <w:tblHeader/>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18"/>
              <w:jc w:val="center"/>
              <w:rPr>
                <w:rFonts w:ascii="Calibri" w:eastAsia="Calibri" w:hAnsi="Calibri" w:cs="Calibri"/>
                <w:color w:val="000000"/>
                <w:sz w:val="22"/>
                <w:szCs w:val="22"/>
              </w:rPr>
            </w:pPr>
            <w:r>
              <w:rPr>
                <w:rFonts w:ascii="Calibri" w:eastAsia="Calibri" w:hAnsi="Calibri" w:cs="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14F0D" w:rsidRDefault="00B14F0D" w:rsidP="00B456AC">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b/>
                <w:color w:val="000000"/>
                <w:sz w:val="22"/>
                <w:szCs w:val="22"/>
              </w:rPr>
              <w:t xml:space="preserve">αριθμητικώς </w:t>
            </w:r>
          </w:p>
        </w:tc>
      </w:tr>
      <w:tr w:rsidR="00B14F0D" w:rsidTr="00B456AC">
        <w:trPr>
          <w:cantSplit/>
          <w:trHeight w:val="548"/>
          <w:tblHeader/>
        </w:trPr>
        <w:tc>
          <w:tcPr>
            <w:tcW w:w="3278" w:type="dxa"/>
            <w:tcBorders>
              <w:top w:val="single" w:sz="4" w:space="0" w:color="000000"/>
              <w:left w:val="single" w:sz="4" w:space="0" w:color="000000"/>
              <w:bottom w:val="single" w:sz="4" w:space="0" w:color="000000"/>
              <w:right w:val="single" w:sz="4" w:space="0" w:color="000000"/>
            </w:tcBorders>
          </w:tcPr>
          <w:p w:rsidR="00B14F0D" w:rsidRDefault="00B14F0D" w:rsidP="00B14F0D">
            <w:pPr>
              <w:pStyle w:val="normal"/>
              <w:pBdr>
                <w:top w:val="nil"/>
                <w:left w:val="nil"/>
                <w:bottom w:val="nil"/>
                <w:right w:val="nil"/>
                <w:between w:val="nil"/>
              </w:pBdr>
              <w:spacing w:line="259" w:lineRule="auto"/>
              <w:ind w:left="106"/>
              <w:rPr>
                <w:rFonts w:ascii="Calibri" w:eastAsia="Calibri" w:hAnsi="Calibri" w:cs="Calibri"/>
                <w:color w:val="000000"/>
                <w:sz w:val="22"/>
                <w:szCs w:val="22"/>
              </w:rPr>
            </w:pPr>
            <w:r>
              <w:rPr>
                <w:rFonts w:ascii="Calibri" w:eastAsia="Calibri" w:hAnsi="Calibri" w:cs="Calibri"/>
                <w:b/>
                <w:color w:val="000000"/>
                <w:sz w:val="22"/>
                <w:szCs w:val="22"/>
              </w:rPr>
              <w:t xml:space="preserve">Πετρέλαιο θέρμανσης </w:t>
            </w:r>
          </w:p>
        </w:tc>
        <w:tc>
          <w:tcPr>
            <w:tcW w:w="3281" w:type="dxa"/>
            <w:tcBorders>
              <w:top w:val="single" w:sz="4" w:space="0" w:color="000000"/>
              <w:left w:val="single" w:sz="4" w:space="0" w:color="000000"/>
              <w:bottom w:val="single" w:sz="4" w:space="0" w:color="000000"/>
              <w:right w:val="single" w:sz="4" w:space="0" w:color="000000"/>
            </w:tcBorders>
          </w:tcPr>
          <w:p w:rsidR="00B14F0D" w:rsidRDefault="00B14F0D" w:rsidP="00B456AC">
            <w:pPr>
              <w:pStyle w:val="normal"/>
              <w:pBdr>
                <w:top w:val="nil"/>
                <w:left w:val="nil"/>
                <w:bottom w:val="nil"/>
                <w:right w:val="nil"/>
                <w:between w:val="nil"/>
              </w:pBdr>
              <w:spacing w:line="259" w:lineRule="auto"/>
              <w:ind w:left="108"/>
              <w:rPr>
                <w:rFonts w:ascii="Calibri" w:eastAsia="Calibri" w:hAnsi="Calibri" w:cs="Calibri"/>
                <w:color w:val="000000"/>
                <w:sz w:val="22"/>
                <w:szCs w:val="22"/>
              </w:rPr>
            </w:pPr>
          </w:p>
        </w:tc>
        <w:tc>
          <w:tcPr>
            <w:tcW w:w="3280" w:type="dxa"/>
            <w:tcBorders>
              <w:top w:val="single" w:sz="4" w:space="0" w:color="000000"/>
              <w:left w:val="single" w:sz="4" w:space="0" w:color="000000"/>
              <w:bottom w:val="single" w:sz="4" w:space="0" w:color="000000"/>
              <w:right w:val="single" w:sz="4" w:space="0" w:color="000000"/>
            </w:tcBorders>
          </w:tcPr>
          <w:p w:rsidR="00B14F0D" w:rsidRDefault="00B14F0D" w:rsidP="00B456AC">
            <w:pPr>
              <w:pStyle w:val="normal"/>
              <w:pBdr>
                <w:top w:val="nil"/>
                <w:left w:val="nil"/>
                <w:bottom w:val="nil"/>
                <w:right w:val="nil"/>
                <w:between w:val="nil"/>
              </w:pBdr>
              <w:spacing w:line="259" w:lineRule="auto"/>
              <w:ind w:left="20"/>
              <w:jc w:val="center"/>
              <w:rPr>
                <w:rFonts w:ascii="Calibri" w:eastAsia="Calibri" w:hAnsi="Calibri" w:cs="Calibri"/>
                <w:color w:val="000000"/>
                <w:sz w:val="22"/>
                <w:szCs w:val="22"/>
              </w:rPr>
            </w:pPr>
            <w:r>
              <w:rPr>
                <w:rFonts w:ascii="Calibri" w:eastAsia="Calibri" w:hAnsi="Calibri" w:cs="Calibri"/>
                <w:color w:val="000000"/>
                <w:sz w:val="22"/>
                <w:szCs w:val="22"/>
              </w:rPr>
              <w:t xml:space="preserve">                    % </w:t>
            </w:r>
          </w:p>
        </w:tc>
      </w:tr>
    </w:tbl>
    <w:p w:rsidR="00B14F0D" w:rsidRDefault="00B14F0D" w:rsidP="00B14F0D">
      <w:pPr>
        <w:pStyle w:val="normal"/>
        <w:pBdr>
          <w:top w:val="nil"/>
          <w:left w:val="nil"/>
          <w:bottom w:val="nil"/>
          <w:right w:val="nil"/>
          <w:between w:val="nil"/>
        </w:pBdr>
        <w:rPr>
          <w:rFonts w:ascii="Calibri" w:eastAsia="Calibri" w:hAnsi="Calibri" w:cs="Calibri"/>
          <w:color w:val="000000"/>
        </w:rPr>
      </w:pPr>
    </w:p>
    <w:p w:rsidR="000E2084" w:rsidRDefault="000E2084">
      <w:pPr>
        <w:pStyle w:val="normal"/>
        <w:pBdr>
          <w:top w:val="nil"/>
          <w:left w:val="nil"/>
          <w:bottom w:val="nil"/>
          <w:right w:val="nil"/>
          <w:between w:val="nil"/>
        </w:pBdr>
        <w:rPr>
          <w:rFonts w:ascii="Calibri" w:eastAsia="Calibri" w:hAnsi="Calibri" w:cs="Calibri"/>
          <w:color w:val="000000"/>
        </w:rPr>
      </w:pPr>
    </w:p>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Η παρούσα οικονομική προσφορά ισχύει μέχρι εκατόν είκοσι (120) μέρες από την επομένη της διενέργειας της παρούσας Πρόσκλησης Εκδήλωσης Ενδιαφέροντος.</w:t>
      </w:r>
    </w:p>
    <w:p w:rsidR="000E2084" w:rsidRDefault="000E2084">
      <w:pPr>
        <w:pStyle w:val="normal"/>
        <w:pBdr>
          <w:top w:val="nil"/>
          <w:left w:val="nil"/>
          <w:bottom w:val="nil"/>
          <w:right w:val="nil"/>
          <w:between w:val="nil"/>
        </w:pBdr>
        <w:rPr>
          <w:color w:val="000000"/>
          <w:sz w:val="24"/>
          <w:szCs w:val="24"/>
        </w:rPr>
      </w:pPr>
    </w:p>
    <w:tbl>
      <w:tblPr>
        <w:tblStyle w:val="afff0"/>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9"/>
        <w:gridCol w:w="3580"/>
      </w:tblGrid>
      <w:tr w:rsidR="000E2084">
        <w:trPr>
          <w:cantSplit/>
          <w:trHeight w:val="1102"/>
          <w:tblHeader/>
        </w:trPr>
        <w:tc>
          <w:tcPr>
            <w:tcW w:w="6049" w:type="dxa"/>
            <w:vMerge w:val="restart"/>
          </w:tcPr>
          <w:p w:rsidR="000E2084" w:rsidRDefault="007B3838">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Ημερομηνία:</w:t>
            </w:r>
            <w:r>
              <w:rPr>
                <w:rFonts w:ascii="Calibri" w:eastAsia="Calibri" w:hAnsi="Calibri" w:cs="Calibri"/>
                <w:color w:val="000000"/>
                <w:sz w:val="22"/>
                <w:szCs w:val="22"/>
              </w:rPr>
              <w:t xml:space="preserve"> ………………………</w:t>
            </w:r>
          </w:p>
        </w:tc>
        <w:tc>
          <w:tcPr>
            <w:tcW w:w="3580" w:type="dxa"/>
          </w:tcPr>
          <w:p w:rsidR="000E2084" w:rsidRDefault="007B3838">
            <w:pPr>
              <w:pStyle w:val="normal"/>
              <w:pBdr>
                <w:top w:val="nil"/>
                <w:left w:val="nil"/>
                <w:bottom w:val="nil"/>
                <w:right w:val="nil"/>
                <w:between w:val="nil"/>
              </w:pBdr>
              <w:jc w:val="center"/>
              <w:rPr>
                <w:rFonts w:ascii="Calibri" w:eastAsia="Calibri" w:hAnsi="Calibri" w:cs="Calibri"/>
                <w:color w:val="FFFFFF"/>
              </w:rPr>
            </w:pPr>
            <w:r>
              <w:rPr>
                <w:rFonts w:ascii="Calibri" w:eastAsia="Calibri" w:hAnsi="Calibri" w:cs="Calibri"/>
                <w:b/>
                <w:color w:val="000000"/>
                <w:u w:val="single"/>
              </w:rPr>
              <w:t>Για τον υποψήφιο προμηθευτή/ανάδοχο</w:t>
            </w:r>
          </w:p>
        </w:tc>
      </w:tr>
      <w:tr w:rsidR="000E2084">
        <w:trPr>
          <w:cantSplit/>
          <w:trHeight w:val="587"/>
          <w:tblHeader/>
        </w:trPr>
        <w:tc>
          <w:tcPr>
            <w:tcW w:w="6049" w:type="dxa"/>
            <w:vMerge/>
          </w:tcPr>
          <w:p w:rsidR="000E2084" w:rsidRDefault="000E2084">
            <w:pPr>
              <w:pStyle w:val="normal"/>
              <w:widowControl w:val="0"/>
              <w:pBdr>
                <w:top w:val="nil"/>
                <w:left w:val="nil"/>
                <w:bottom w:val="nil"/>
                <w:right w:val="nil"/>
                <w:between w:val="nil"/>
              </w:pBdr>
              <w:spacing w:line="276" w:lineRule="auto"/>
              <w:rPr>
                <w:rFonts w:ascii="Calibri" w:eastAsia="Calibri" w:hAnsi="Calibri" w:cs="Calibri"/>
                <w:color w:val="FFFFFF"/>
              </w:rPr>
            </w:pPr>
          </w:p>
        </w:tc>
        <w:tc>
          <w:tcPr>
            <w:tcW w:w="3580" w:type="dxa"/>
          </w:tcPr>
          <w:p w:rsidR="000E2084" w:rsidRDefault="007B3838">
            <w:pPr>
              <w:pStyle w:val="normal"/>
              <w:pBdr>
                <w:top w:val="nil"/>
                <w:left w:val="nil"/>
                <w:bottom w:val="nil"/>
                <w:right w:val="nil"/>
                <w:between w:val="nil"/>
              </w:pBdr>
              <w:jc w:val="center"/>
              <w:rPr>
                <w:rFonts w:ascii="Calibri" w:eastAsia="Calibri" w:hAnsi="Calibri" w:cs="Calibri"/>
                <w:color w:val="808080"/>
              </w:rPr>
            </w:pPr>
            <w:r>
              <w:rPr>
                <w:rFonts w:ascii="Calibri" w:eastAsia="Calibri" w:hAnsi="Calibri" w:cs="Calibri"/>
                <w:i/>
                <w:color w:val="808080"/>
              </w:rPr>
              <w:t>Σφραγίδα / Υπογραφή</w:t>
            </w:r>
          </w:p>
          <w:p w:rsidR="000E2084" w:rsidRDefault="007B3838">
            <w:pPr>
              <w:pStyle w:val="normal"/>
              <w:pBdr>
                <w:top w:val="nil"/>
                <w:left w:val="nil"/>
                <w:bottom w:val="nil"/>
                <w:right w:val="nil"/>
                <w:between w:val="nil"/>
              </w:pBdr>
              <w:jc w:val="center"/>
              <w:rPr>
                <w:rFonts w:ascii="Calibri" w:eastAsia="Calibri" w:hAnsi="Calibri" w:cs="Calibri"/>
                <w:color w:val="808080"/>
              </w:rPr>
            </w:pPr>
            <w:r>
              <w:rPr>
                <w:rFonts w:ascii="Calibri" w:eastAsia="Calibri" w:hAnsi="Calibri" w:cs="Calibri"/>
                <w:b/>
                <w:color w:val="000000"/>
              </w:rPr>
              <w:t>Ονοματεπώνυμο Νομίμου Εκπροσώπου</w:t>
            </w:r>
          </w:p>
        </w:tc>
      </w:tr>
    </w:tbl>
    <w:p w:rsidR="000E2084" w:rsidRDefault="000E2084">
      <w:pPr>
        <w:pStyle w:val="normal"/>
        <w:pBdr>
          <w:top w:val="nil"/>
          <w:left w:val="nil"/>
          <w:bottom w:val="nil"/>
          <w:right w:val="nil"/>
          <w:between w:val="nil"/>
        </w:pBdr>
        <w:rPr>
          <w:rFonts w:ascii="Calibri" w:eastAsia="Calibri" w:hAnsi="Calibri" w:cs="Calibri"/>
          <w:color w:val="000000"/>
          <w:sz w:val="24"/>
          <w:szCs w:val="24"/>
        </w:rPr>
      </w:pPr>
    </w:p>
    <w:p w:rsidR="000E2084" w:rsidRDefault="007B3838">
      <w:pPr>
        <w:pStyle w:val="normal"/>
        <w:pBdr>
          <w:top w:val="nil"/>
          <w:left w:val="nil"/>
          <w:bottom w:val="single" w:sz="4" w:space="4" w:color="4F81BD"/>
          <w:right w:val="nil"/>
          <w:between w:val="nil"/>
        </w:pBdr>
        <w:spacing w:before="200" w:after="280"/>
        <w:ind w:left="936" w:right="936"/>
        <w:rPr>
          <w:color w:val="4F81BD"/>
        </w:rPr>
      </w:pPr>
      <w:r>
        <w:rPr>
          <w:b/>
          <w:i/>
          <w:color w:val="4F81BD"/>
        </w:rPr>
        <w:lastRenderedPageBreak/>
        <w:t>Παράρτημα ΙΙ – Υπόδειγμα Υπεύθυνης Δήλωσης</w:t>
      </w:r>
    </w:p>
    <w:p w:rsidR="000E2084" w:rsidRDefault="007B3838">
      <w:pPr>
        <w:pStyle w:val="normal"/>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ΥΠΕΥΘΥΝΗ ΔΗΛΩΣΗ ΔΙΚΑΙΟΛΟΓΗΤΙΚΩΝ ΚΑΤΑΚΥΡΩΣΗΣ</w:t>
      </w:r>
      <w:r>
        <w:rPr>
          <w:rFonts w:ascii="Calibri" w:eastAsia="Calibri" w:hAnsi="Calibri" w:cs="Calibri"/>
          <w:b/>
          <w:color w:val="000000"/>
          <w:sz w:val="24"/>
          <w:szCs w:val="24"/>
          <w:vertAlign w:val="superscript"/>
        </w:rPr>
        <w:footnoteReference w:id="2"/>
      </w:r>
    </w:p>
    <w:p w:rsidR="000E2084" w:rsidRDefault="007B3838">
      <w:pPr>
        <w:pStyle w:val="normal"/>
        <w:pBdr>
          <w:top w:val="nil"/>
          <w:left w:val="nil"/>
          <w:bottom w:val="nil"/>
          <w:right w:val="nil"/>
          <w:between w:val="nil"/>
        </w:pBdr>
        <w:tabs>
          <w:tab w:val="left" w:pos="720"/>
        </w:tabs>
        <w:jc w:val="center"/>
        <w:rPr>
          <w:rFonts w:ascii="Calibri" w:eastAsia="Calibri" w:hAnsi="Calibri" w:cs="Calibri"/>
          <w:color w:val="000000"/>
          <w:sz w:val="22"/>
          <w:szCs w:val="22"/>
          <w:u w:val="single"/>
        </w:rPr>
      </w:pPr>
      <w:r>
        <w:rPr>
          <w:rFonts w:ascii="Calibri" w:eastAsia="Calibri" w:hAnsi="Calibri" w:cs="Calibri"/>
          <w:b/>
          <w:i/>
          <w:color w:val="000000"/>
          <w:sz w:val="22"/>
          <w:szCs w:val="22"/>
          <w:u w:val="single"/>
        </w:rPr>
        <w:t>(ανήκει στη Πρόσκληση Εκδήλωσης Ενδιαφέροντος)</w:t>
      </w:r>
    </w:p>
    <w:p w:rsidR="000E2084" w:rsidRDefault="007B3838">
      <w:pPr>
        <w:pStyle w:val="normal"/>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(Συμπληρώνεται κατά περίπτωση)</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Δηλώνω υπεύθυνα ότι:</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w:t>
      </w:r>
      <w:r>
        <w:rPr>
          <w:rFonts w:ascii="Calibri" w:eastAsia="Calibri" w:hAnsi="Calibri" w:cs="Calibri"/>
          <w:color w:val="000000"/>
          <w:sz w:val="22"/>
          <w:szCs w:val="22"/>
        </w:rPr>
        <w:t>σον αφορά στην καταβολή φόρων ή εισφορών κοινωνικής ασφάλισης</w:t>
      </w:r>
      <w:r>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vertAlign w:val="superscript"/>
        </w:rPr>
        <w:t>,</w:t>
      </w:r>
      <w:r>
        <w:rPr>
          <w:rFonts w:ascii="Calibri" w:eastAsia="Calibri" w:hAnsi="Calibri" w:cs="Calibri"/>
          <w:color w:val="000000"/>
          <w:sz w:val="22"/>
          <w:szCs w:val="22"/>
          <w:vertAlign w:val="superscript"/>
        </w:rPr>
        <w:footnoteReference w:id="4"/>
      </w:r>
      <w:r>
        <w:rPr>
          <w:rFonts w:ascii="Calibri" w:eastAsia="Calibri" w:hAnsi="Calibri" w:cs="Calibri"/>
          <w:color w:val="000000"/>
          <w:sz w:val="22"/>
          <w:szCs w:val="22"/>
        </w:rPr>
        <w:t xml:space="preserve">. </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Ή</w:t>
      </w:r>
    </w:p>
    <w:p w:rsidR="000E2084" w:rsidRDefault="007B3838">
      <w:pPr>
        <w:pStyle w:val="normal"/>
        <w:pBdr>
          <w:top w:val="nil"/>
          <w:left w:val="nil"/>
          <w:bottom w:val="nil"/>
          <w:right w:val="nil"/>
          <w:between w:val="nil"/>
        </w:pBdr>
        <w:jc w:val="both"/>
        <w:rPr>
          <w:rFonts w:ascii="Calibri" w:eastAsia="Calibri" w:hAnsi="Calibri" w:cs="Calibri"/>
          <w:color w:val="5B9BD5"/>
          <w:sz w:val="22"/>
          <w:szCs w:val="22"/>
        </w:rPr>
      </w:pPr>
      <w:r>
        <w:rPr>
          <w:rFonts w:ascii="Calibri" w:eastAsia="Calibri" w:hAnsi="Calibri" w:cs="Calibri"/>
          <w:color w:val="000000"/>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w:t>
      </w:r>
      <w:r>
        <w:rPr>
          <w:rFonts w:ascii="Calibri" w:eastAsia="Calibri" w:hAnsi="Calibri" w:cs="Calibri"/>
          <w:color w:val="000000"/>
          <w:sz w:val="22"/>
          <w:szCs w:val="22"/>
        </w:rPr>
        <w:t xml:space="preserve">ον αφορά στην καταβολή φόρων ή εισφορών κοινωνικής ασφάλισηςαλλά τα συγκεκριμένα ποσά είναι εξαιρετικά μικρά. </w:t>
      </w:r>
      <w:r>
        <w:rPr>
          <w:rFonts w:ascii="Calibri" w:eastAsia="Calibri" w:hAnsi="Calibri" w:cs="Calibri"/>
          <w:color w:val="5B9BD5"/>
          <w:sz w:val="22"/>
          <w:szCs w:val="22"/>
        </w:rPr>
        <w:t>[αναγράφονται τα ποσά]</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Ή</w:t>
      </w:r>
    </w:p>
    <w:p w:rsidR="000E2084" w:rsidRDefault="007B3838">
      <w:pPr>
        <w:pStyle w:val="normal"/>
        <w:pBdr>
          <w:top w:val="nil"/>
          <w:left w:val="nil"/>
          <w:bottom w:val="nil"/>
          <w:right w:val="nil"/>
          <w:between w:val="nil"/>
        </w:pBdr>
        <w:jc w:val="both"/>
        <w:rPr>
          <w:rFonts w:ascii="Calibri" w:eastAsia="Calibri" w:hAnsi="Calibri" w:cs="Calibri"/>
          <w:color w:val="5B9BD5"/>
          <w:sz w:val="22"/>
          <w:szCs w:val="22"/>
        </w:rPr>
      </w:pPr>
      <w:r>
        <w:rPr>
          <w:rFonts w:ascii="Calibri" w:eastAsia="Calibri" w:hAnsi="Calibri" w:cs="Calibri"/>
          <w:color w:val="000000"/>
          <w:sz w:val="22"/>
          <w:szCs w:val="22"/>
        </w:rPr>
        <w:t>Έχει κριθεί με δικαστική ή διοικητική απόφαση που έχουν καταστεί τελεσίδικες και με δεσμευτική ισχύ σύμφωνα με τις σύμφων</w:t>
      </w:r>
      <w:r>
        <w:rPr>
          <w:rFonts w:ascii="Calibri" w:eastAsia="Calibri" w:hAnsi="Calibri" w:cs="Calibri"/>
          <w:color w:val="000000"/>
          <w:sz w:val="22"/>
          <w:szCs w:val="22"/>
        </w:rPr>
        <w:t>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w:t>
      </w:r>
      <w:r>
        <w:rPr>
          <w:rFonts w:ascii="Calibri" w:eastAsia="Calibri" w:hAnsi="Calibri" w:cs="Calibri"/>
          <w:color w:val="000000"/>
          <w:sz w:val="22"/>
          <w:szCs w:val="22"/>
        </w:rPr>
        <w:t>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w:t>
      </w:r>
      <w:r>
        <w:rPr>
          <w:rFonts w:ascii="Calibri" w:eastAsia="Calibri" w:hAnsi="Calibri" w:cs="Calibri"/>
          <w:color w:val="000000"/>
          <w:sz w:val="22"/>
          <w:szCs w:val="22"/>
        </w:rPr>
        <w:t xml:space="preserve">θεσμίας αίτησης συμμετοχής/της προθεσμίας υποβολής προσφοράς. </w:t>
      </w:r>
      <w:r>
        <w:rPr>
          <w:rFonts w:ascii="Calibri" w:eastAsia="Calibri" w:hAnsi="Calibri" w:cs="Calibri"/>
          <w:color w:val="5B9BD5"/>
          <w:sz w:val="22"/>
          <w:szCs w:val="22"/>
        </w:rPr>
        <w:t>[αναγράφεται το ποσό και η ημερομηνία ενημέρωσης]</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w:t>
      </w:r>
      <w:r>
        <w:rPr>
          <w:rFonts w:ascii="Calibri" w:eastAsia="Calibri" w:hAnsi="Calibri" w:cs="Calibri"/>
          <w:color w:val="000000"/>
          <w:sz w:val="22"/>
          <w:szCs w:val="22"/>
        </w:rPr>
        <w:t>κές συμβάσεις καθώς και τις διατάξεις οι οποίες απαριθμούνται στο Παράρτημα X του Προσαρτήματος Α του ν. 4412/2016.</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5B9BD5"/>
          <w:sz w:val="22"/>
          <w:szCs w:val="22"/>
        </w:rPr>
      </w:pPr>
      <w:r>
        <w:rPr>
          <w:rFonts w:ascii="Calibri" w:eastAsia="Calibri" w:hAnsi="Calibri" w:cs="Calibri"/>
          <w:color w:val="000000"/>
          <w:sz w:val="22"/>
          <w:szCs w:val="22"/>
        </w:rPr>
        <w:t>Έχω/έχουμε υπαχθεί σε προπτωχευτική ή πτωχευτική διαδικασία αλλά είμαι/είμαστε σε θέση να εκτελέσω/ουμε τη σύμβαση, λαμβάνοντας υπόψη τις ι</w:t>
      </w:r>
      <w:r>
        <w:rPr>
          <w:rFonts w:ascii="Calibri" w:eastAsia="Calibri" w:hAnsi="Calibri" w:cs="Calibri"/>
          <w:color w:val="000000"/>
          <w:sz w:val="22"/>
          <w:szCs w:val="22"/>
        </w:rPr>
        <w:t xml:space="preserve">σχύουσες διατάξεις και τα μέτρα για τη συνέχιση της επιχειρηματικής λειτουργίας μου/μας </w:t>
      </w:r>
      <w:r>
        <w:rPr>
          <w:rFonts w:ascii="Calibri" w:eastAsia="Calibri" w:hAnsi="Calibri" w:cs="Calibri"/>
          <w:color w:val="5B9BD5"/>
          <w:sz w:val="22"/>
          <w:szCs w:val="22"/>
        </w:rPr>
        <w:t xml:space="preserve">[αναγράφονται τα αποδεικτικά στοιχεία] </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Ιδίως στην περίπτωση εξυγίανσης:</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Έχω υπαχθεί σε διαδικασία εξυγίανσης </w:t>
      </w:r>
      <w:r>
        <w:rPr>
          <w:rFonts w:ascii="Calibri" w:eastAsia="Calibri" w:hAnsi="Calibri" w:cs="Calibri"/>
          <w:color w:val="5B9BD5"/>
          <w:sz w:val="22"/>
          <w:szCs w:val="22"/>
        </w:rPr>
        <w:t>[αναγράφεται ο αριθμός και η ημερομηνία έκδοσης δικαστικής</w:t>
      </w:r>
      <w:r>
        <w:rPr>
          <w:rFonts w:ascii="Calibri" w:eastAsia="Calibri" w:hAnsi="Calibri" w:cs="Calibri"/>
          <w:color w:val="5B9BD5"/>
          <w:sz w:val="22"/>
          <w:szCs w:val="22"/>
        </w:rPr>
        <w:t xml:space="preserve"> απόφασης]</w:t>
      </w:r>
      <w:r>
        <w:rPr>
          <w:rFonts w:ascii="Calibri" w:eastAsia="Calibri" w:hAnsi="Calibri" w:cs="Calibri"/>
          <w:color w:val="000000"/>
          <w:sz w:val="22"/>
          <w:szCs w:val="22"/>
        </w:rPr>
        <w:t xml:space="preserve"> και τηρώ/τηρούμε τους όρους αυτής. </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έχω/έχουμε συνάψει συμφωνίες με άλλους οικονομικούς φορείς με στόχο τη στρέβλωση του ανταγωνισμού.</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Ή</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Τυγχάνει στη περίπτωσή μου εφαρμογής η περίπτωση β. της παρ. 3 του άρθρου 44 του ν. 3959/2011 (Α΄ 93), </w:t>
      </w:r>
      <w:r>
        <w:rPr>
          <w:rFonts w:ascii="Calibri" w:eastAsia="Calibri" w:hAnsi="Calibri" w:cs="Calibri"/>
          <w:color w:val="000000"/>
          <w:sz w:val="22"/>
          <w:szCs w:val="22"/>
        </w:rPr>
        <w:t>και δεν έχω υποπέσει σε επανάληψη της παράβασης.</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w:t>
      </w:r>
      <w:r>
        <w:rPr>
          <w:rFonts w:ascii="Calibri" w:eastAsia="Calibri" w:hAnsi="Calibri" w:cs="Calibri"/>
          <w:color w:val="000000"/>
          <w:sz w:val="22"/>
          <w:szCs w:val="22"/>
        </w:rPr>
        <w:t xml:space="preserve">ας, με : </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β) μέλη των οργάνων διοίκησης ή άλλων οργάνων της αναθέτουσας αρχής ή/και</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γ) τους συζύγους και συγγενείς εξ αίματος ή </w:t>
      </w:r>
      <w:r>
        <w:rPr>
          <w:rFonts w:ascii="Calibri" w:eastAsia="Calibri" w:hAnsi="Calibri" w:cs="Calibri"/>
          <w:color w:val="000000"/>
          <w:sz w:val="22"/>
          <w:szCs w:val="22"/>
        </w:rPr>
        <w:t>εξ αγχιστείας, κατ’ ευθεία μεν γραμμή απεριορίστως, εκ πλαγίου δε έως και τέταρτου βαθμού των προσώπων των περιπτώσεων α΄ και β΄,</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τα οποία:</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αα) εμπλέκονται στη διεξαγωγή της διαδικασίας σύναψης σύμβασης, συμπεριλαμβανομένου του σχεδιασμού και της προετοιμα</w:t>
      </w:r>
      <w:r>
        <w:rPr>
          <w:rFonts w:ascii="Calibri" w:eastAsia="Calibri" w:hAnsi="Calibri" w:cs="Calibri"/>
          <w:color w:val="000000"/>
          <w:sz w:val="22"/>
          <w:szCs w:val="22"/>
        </w:rPr>
        <w:t>σίας της διαδικασίας, καθώς και της κατάρτισης των εγγράφων της σύμβασης ή/και</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ββ) μπορούν να επηρεάσουν την έκβασή της</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Ή</w:t>
      </w:r>
    </w:p>
    <w:p w:rsidR="000E2084" w:rsidRDefault="007B3838">
      <w:pPr>
        <w:pStyle w:val="normal"/>
        <w:pBdr>
          <w:top w:val="nil"/>
          <w:left w:val="nil"/>
          <w:bottom w:val="nil"/>
          <w:right w:val="nil"/>
          <w:between w:val="nil"/>
        </w:pBdr>
        <w:jc w:val="both"/>
        <w:rPr>
          <w:rFonts w:ascii="Calibri" w:eastAsia="Calibri" w:hAnsi="Calibri" w:cs="Calibri"/>
          <w:color w:val="5B9BD5"/>
          <w:sz w:val="22"/>
          <w:szCs w:val="22"/>
        </w:rPr>
      </w:pPr>
      <w:r>
        <w:rPr>
          <w:rFonts w:ascii="Calibri" w:eastAsia="Calibri" w:hAnsi="Calibri" w:cs="Calibri"/>
          <w:color w:val="000000"/>
          <w:sz w:val="22"/>
          <w:szCs w:val="22"/>
        </w:rPr>
        <w:t>Έχουν υποπέσει στην αντίληψή μου/μας οι εξής καταστάσεις οι οποίες θα μπορούσαν να εκληφθούν ως καταστάσεις σύγκρουσης συμφερόντων κα</w:t>
      </w:r>
      <w:r>
        <w:rPr>
          <w:rFonts w:ascii="Calibri" w:eastAsia="Calibri" w:hAnsi="Calibri" w:cs="Calibri"/>
          <w:color w:val="000000"/>
          <w:sz w:val="22"/>
          <w:szCs w:val="22"/>
        </w:rPr>
        <w:t xml:space="preserve">τά την έννοια του άρθρου 24 του ν. 4412/2016 </w:t>
      </w:r>
      <w:r>
        <w:rPr>
          <w:rFonts w:ascii="Calibri" w:eastAsia="Calibri" w:hAnsi="Calibri" w:cs="Calibri"/>
          <w:color w:val="5B9BD5"/>
          <w:sz w:val="22"/>
          <w:szCs w:val="22"/>
        </w:rPr>
        <w:t>…….[αναγράφονται με ακρίβεια και πληρότητα οι πληροφορίες που αφορούν σε καταστάσεις ενδεχόμενης σύγκρουσης συμφερόντων]</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έχω/έχουμε παράσχει συμβουλές στην αναθέτουσα αρχή ή δεν έχω/έχουμε με άλλο τρόπο εμπ</w:t>
      </w:r>
      <w:r>
        <w:rPr>
          <w:rFonts w:ascii="Calibri" w:eastAsia="Calibri" w:hAnsi="Calibri" w:cs="Calibri"/>
          <w:color w:val="000000"/>
          <w:sz w:val="22"/>
          <w:szCs w:val="22"/>
        </w:rPr>
        <w:t>λακεί στην προετοιμασία της διαδικασίας σύναψης της σύμβασης. Τα ανωτέρω ισχύουν και για τις συνδεδεμένες με εμένα επιχειρήσεις.</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Ή</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Έχω/έχουμε συμμετάσχει στην προετοιμασία της διαδικασίας σύναψης των εγγράφων της παρούσας σύμβασης με την εξής ιδιότητα….</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[αναγράφονται με ακρίβεια και πληρότητα οι πληροφορίες που αφορούν στον χρόνο και τον τρόπο πρότερης συμμετοχής] </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έχω επιδείξει σοβαρή ή επαναλαμβανόμενη πλημμέλεια κατά την εκτέλεση ουσιώδους απαίτησης στο πλαίσιο προηγούμενης δημόσιας σύμβασης, προ</w:t>
      </w:r>
      <w:r>
        <w:rPr>
          <w:rFonts w:ascii="Calibri" w:eastAsia="Calibri" w:hAnsi="Calibri" w:cs="Calibri"/>
          <w:color w:val="000000"/>
          <w:sz w:val="22"/>
          <w:szCs w:val="22"/>
        </w:rPr>
        <w:t xml:space="preserve">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έχω/έχουμε κριθεί ένοχος-οι εκ προθέσεως σοβαρών απατηλών δηλώ</w:t>
      </w:r>
      <w:r>
        <w:rPr>
          <w:rFonts w:ascii="Calibri" w:eastAsia="Calibri" w:hAnsi="Calibri" w:cs="Calibri"/>
          <w:color w:val="000000"/>
          <w:sz w:val="22"/>
          <w:szCs w:val="22"/>
        </w:rPr>
        <w:t>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Δεν έχω/έχουμε επιχειρήσει να επηρεάσω/ουμε με αθέμιτο τρόπο τη δι</w:t>
      </w:r>
      <w:r>
        <w:rPr>
          <w:rFonts w:ascii="Calibri" w:eastAsia="Calibri" w:hAnsi="Calibri" w:cs="Calibri"/>
          <w:color w:val="000000"/>
          <w:sz w:val="22"/>
          <w:szCs w:val="22"/>
        </w:rPr>
        <w:t>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w:t>
      </w:r>
      <w:r>
        <w:rPr>
          <w:rFonts w:ascii="Calibri" w:eastAsia="Calibri" w:hAnsi="Calibri" w:cs="Calibri"/>
          <w:color w:val="000000"/>
          <w:sz w:val="22"/>
          <w:szCs w:val="22"/>
        </w:rPr>
        <w:t>ουν ουσιωδώς τις αποφάσεις που αφορούν στον αποκλεισμό, την επιλογή ή την ανάθεση της παρούσας δημόσιας σύμβασης.</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Δεν έχει επ</w:t>
      </w:r>
      <w:r>
        <w:rPr>
          <w:rFonts w:ascii="Calibri" w:eastAsia="Calibri" w:hAnsi="Calibri" w:cs="Calibri"/>
          <w:color w:val="000000"/>
          <w:sz w:val="22"/>
          <w:szCs w:val="22"/>
        </w:rPr>
        <w:t xml:space="preserve">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Έχει επιβληθεί εις βάρος μου/μας με διοικητική πράξη ή δικαστική απόφαση </w:t>
      </w:r>
      <w:r>
        <w:rPr>
          <w:rFonts w:ascii="Calibri" w:eastAsia="Calibri" w:hAnsi="Calibri" w:cs="Calibri"/>
          <w:color w:val="000000"/>
          <w:sz w:val="22"/>
          <w:szCs w:val="22"/>
        </w:rPr>
        <w:t xml:space="preserve">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Pr>
          <w:rFonts w:ascii="Calibri" w:eastAsia="Calibri" w:hAnsi="Calibri" w:cs="Calibri"/>
          <w:color w:val="5B9BD5"/>
          <w:sz w:val="22"/>
          <w:szCs w:val="22"/>
        </w:rPr>
        <w:t>[αναφέρεται αριθμός και η</w:t>
      </w:r>
      <w:r>
        <w:rPr>
          <w:rFonts w:ascii="Calibri" w:eastAsia="Calibri" w:hAnsi="Calibri" w:cs="Calibri"/>
          <w:color w:val="5B9BD5"/>
          <w:sz w:val="22"/>
          <w:szCs w:val="22"/>
        </w:rPr>
        <w:t>μερομηνία απόφασης καθώς και πληροφορίες για την κύρια δίκη]</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u w:val="single"/>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Συναινώ/ούμε στο πλαίσιο της δ</w:t>
      </w:r>
      <w:r>
        <w:rPr>
          <w:rFonts w:ascii="Calibri" w:eastAsia="Calibri" w:hAnsi="Calibri" w:cs="Calibri"/>
          <w:color w:val="000000"/>
          <w:sz w:val="22"/>
          <w:szCs w:val="22"/>
        </w:rPr>
        <w:t>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w:t>
      </w:r>
      <w:r>
        <w:rPr>
          <w:rFonts w:ascii="Calibri" w:eastAsia="Calibri" w:hAnsi="Calibri" w:cs="Calibri"/>
          <w:color w:val="000000"/>
          <w:sz w:val="22"/>
          <w:szCs w:val="22"/>
        </w:rPr>
        <w:t xml:space="preserve">λλαγή πληροφοριών με άλλες δημόσιες αρχές. </w:t>
      </w:r>
    </w:p>
    <w:p w:rsidR="000E2084" w:rsidRDefault="000E2084">
      <w:pPr>
        <w:pStyle w:val="normal"/>
        <w:pBdr>
          <w:top w:val="nil"/>
          <w:left w:val="nil"/>
          <w:bottom w:val="nil"/>
          <w:right w:val="nil"/>
          <w:between w:val="nil"/>
        </w:pBdr>
        <w:jc w:val="both"/>
        <w:rPr>
          <w:rFonts w:ascii="Calibri" w:eastAsia="Calibri" w:hAnsi="Calibri" w:cs="Calibri"/>
          <w:color w:val="000000"/>
          <w:sz w:val="22"/>
          <w:szCs w:val="22"/>
        </w:rPr>
      </w:pPr>
    </w:p>
    <w:p w:rsidR="000E2084" w:rsidRDefault="007B3838">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Ημερομηνία, Τόπος, σφραγίδα και υπογραφή του οικονομικού φορέα</w:t>
      </w:r>
    </w:p>
    <w:p w:rsidR="000E2084" w:rsidRDefault="000E2084">
      <w:pPr>
        <w:pStyle w:val="normal"/>
        <w:pBdr>
          <w:top w:val="nil"/>
          <w:left w:val="nil"/>
          <w:bottom w:val="nil"/>
          <w:right w:val="nil"/>
          <w:between w:val="nil"/>
        </w:pBdr>
        <w:jc w:val="both"/>
        <w:rPr>
          <w:color w:val="000000"/>
        </w:rPr>
      </w:pPr>
    </w:p>
    <w:sectPr w:rsidR="000E2084" w:rsidSect="000E2084">
      <w:headerReference w:type="default" r:id="rId10"/>
      <w:footerReference w:type="even" r:id="rId11"/>
      <w:footerReference w:type="default" r:id="rId12"/>
      <w:pgSz w:w="11907" w:h="16840"/>
      <w:pgMar w:top="1134" w:right="1247" w:bottom="1134" w:left="1247" w:header="720" w:footer="16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838" w:rsidRDefault="007B3838" w:rsidP="00011641">
      <w:pPr>
        <w:spacing w:line="240" w:lineRule="auto"/>
        <w:ind w:left="0" w:hanging="2"/>
      </w:pPr>
      <w:r>
        <w:separator/>
      </w:r>
    </w:p>
  </w:endnote>
  <w:endnote w:type="continuationSeparator" w:id="1">
    <w:p w:rsidR="007B3838" w:rsidRDefault="007B3838" w:rsidP="00011641">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rd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84" w:rsidRDefault="000E2084">
    <w:pPr>
      <w:pStyle w:val="normal"/>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sidR="007B3838">
      <w:rPr>
        <w:rFonts w:ascii="Arial" w:eastAsia="Arial" w:hAnsi="Arial" w:cs="Arial"/>
        <w:color w:val="000000"/>
      </w:rPr>
      <w:instrText>PAGE</w:instrText>
    </w:r>
    <w:r>
      <w:rPr>
        <w:rFonts w:ascii="Arial" w:eastAsia="Arial" w:hAnsi="Arial" w:cs="Arial"/>
        <w:color w:val="000000"/>
      </w:rPr>
      <w:fldChar w:fldCharType="end"/>
    </w:r>
  </w:p>
  <w:p w:rsidR="000E2084" w:rsidRDefault="000E2084">
    <w:pPr>
      <w:pStyle w:val="normal"/>
      <w:pBdr>
        <w:top w:val="nil"/>
        <w:left w:val="nil"/>
        <w:bottom w:val="nil"/>
        <w:right w:val="nil"/>
        <w:between w:val="nil"/>
      </w:pBdr>
      <w:tabs>
        <w:tab w:val="center" w:pos="4153"/>
        <w:tab w:val="right" w:pos="8306"/>
      </w:tabs>
      <w:ind w:right="360"/>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84" w:rsidRDefault="000E2084">
    <w:pPr>
      <w:pStyle w:val="normal"/>
      <w:pBdr>
        <w:top w:val="nil"/>
        <w:left w:val="nil"/>
        <w:bottom w:val="nil"/>
        <w:right w:val="nil"/>
        <w:between w:val="nil"/>
      </w:pBdr>
      <w:tabs>
        <w:tab w:val="center" w:pos="4153"/>
        <w:tab w:val="right" w:pos="8306"/>
      </w:tabs>
      <w:ind w:right="360"/>
      <w:rPr>
        <w:rFonts w:ascii="Arial" w:eastAsia="Arial" w:hAnsi="Arial" w:cs="Arial"/>
        <w:color w:val="000000"/>
      </w:rPr>
    </w:pPr>
  </w:p>
  <w:p w:rsidR="000E2084" w:rsidRDefault="007B3838">
    <w:pPr>
      <w:pStyle w:val="normal"/>
      <w:pBdr>
        <w:top w:val="nil"/>
        <w:left w:val="nil"/>
        <w:bottom w:val="nil"/>
        <w:right w:val="nil"/>
        <w:between w:val="nil"/>
      </w:pBdr>
      <w:tabs>
        <w:tab w:val="center" w:pos="4153"/>
        <w:tab w:val="right" w:pos="8306"/>
      </w:tabs>
      <w:ind w:left="227"/>
      <w:jc w:val="center"/>
      <w:rPr>
        <w:rFonts w:ascii="Arial" w:eastAsia="Arial" w:hAnsi="Arial" w:cs="Arial"/>
        <w:color w:val="000000"/>
      </w:rPr>
    </w:pPr>
    <w:r>
      <w:rPr>
        <w:rFonts w:ascii="Arial" w:eastAsia="Arial" w:hAnsi="Arial" w:cs="Arial"/>
        <w:noProof/>
        <w:color w:val="000000"/>
        <w:lang w:val="en-US"/>
      </w:rPr>
      <w:drawing>
        <wp:inline distT="0" distB="0" distL="114300" distR="114300">
          <wp:extent cx="3197225" cy="778510"/>
          <wp:effectExtent l="0" t="0" r="0" b="0"/>
          <wp:docPr id="1029" name="image3.png" descr="LOGO ESTIA 2021"/>
          <wp:cNvGraphicFramePr/>
          <a:graphic xmlns:a="http://schemas.openxmlformats.org/drawingml/2006/main">
            <a:graphicData uri="http://schemas.openxmlformats.org/drawingml/2006/picture">
              <pic:pic xmlns:pic="http://schemas.openxmlformats.org/drawingml/2006/picture">
                <pic:nvPicPr>
                  <pic:cNvPr id="0" name="image3.png" descr="LOGO ESTIA 2021"/>
                  <pic:cNvPicPr preferRelativeResize="0"/>
                </pic:nvPicPr>
                <pic:blipFill>
                  <a:blip r:embed="rId1"/>
                  <a:srcRect/>
                  <a:stretch>
                    <a:fillRect/>
                  </a:stretch>
                </pic:blipFill>
                <pic:spPr>
                  <a:xfrm>
                    <a:off x="0" y="0"/>
                    <a:ext cx="3197225" cy="77851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838" w:rsidRDefault="007B3838" w:rsidP="00011641">
      <w:pPr>
        <w:spacing w:line="240" w:lineRule="auto"/>
        <w:ind w:left="0" w:hanging="2"/>
      </w:pPr>
      <w:r>
        <w:separator/>
      </w:r>
    </w:p>
  </w:footnote>
  <w:footnote w:type="continuationSeparator" w:id="1">
    <w:p w:rsidR="007B3838" w:rsidRDefault="007B3838" w:rsidP="00011641">
      <w:pPr>
        <w:spacing w:line="240" w:lineRule="auto"/>
        <w:ind w:left="0" w:hanging="2"/>
      </w:pPr>
      <w:r>
        <w:continuationSeparator/>
      </w:r>
    </w:p>
  </w:footnote>
  <w:footnote w:id="2">
    <w:p w:rsidR="000E2084" w:rsidRDefault="007B3838">
      <w:pPr>
        <w:pStyle w:val="normal"/>
        <w:pBdr>
          <w:top w:val="nil"/>
          <w:left w:val="nil"/>
          <w:bottom w:val="nil"/>
          <w:right w:val="nil"/>
          <w:between w:val="nil"/>
        </w:pBdr>
        <w:rPr>
          <w:color w:val="000000"/>
        </w:rPr>
      </w:pPr>
      <w:r>
        <w:rPr>
          <w:vertAlign w:val="superscript"/>
        </w:rPr>
        <w:footnoteRef/>
      </w:r>
      <w:r>
        <w:rPr>
          <w:color w:val="00000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3">
    <w:p w:rsidR="000E2084" w:rsidRDefault="007B3838">
      <w:pPr>
        <w:pStyle w:val="normal"/>
        <w:pBdr>
          <w:top w:val="nil"/>
          <w:left w:val="nil"/>
          <w:bottom w:val="nil"/>
          <w:right w:val="nil"/>
          <w:between w:val="nil"/>
        </w:pBdr>
        <w:rPr>
          <w:color w:val="000000"/>
        </w:rPr>
      </w:pPr>
      <w:r>
        <w:rPr>
          <w:vertAlign w:val="superscript"/>
        </w:rPr>
        <w:footnoteRef/>
      </w:r>
      <w:r>
        <w:rPr>
          <w:color w:val="000000"/>
        </w:rPr>
        <w:t xml:space="preserve">Αν ο οικονομικός φορέας είναι Έλληνας πολίτης ή έχει την εγκατάστασή του στην Ελλάδα, </w:t>
      </w:r>
      <w:r>
        <w:rPr>
          <w:color w:val="000000"/>
        </w:rPr>
        <w:t>η παρούσα δήλωση αφορά ως προς εισφορές κοινωνικής ασφάλισης τόσο την κύρια όσο και την επικουρική ασφάλιση.</w:t>
      </w:r>
    </w:p>
  </w:footnote>
  <w:footnote w:id="4">
    <w:p w:rsidR="000E2084" w:rsidRDefault="007B3838">
      <w:pPr>
        <w:pStyle w:val="normal"/>
        <w:pBdr>
          <w:top w:val="nil"/>
          <w:left w:val="nil"/>
          <w:bottom w:val="nil"/>
          <w:right w:val="nil"/>
          <w:between w:val="nil"/>
        </w:pBdr>
        <w:rPr>
          <w:color w:val="000000"/>
        </w:rPr>
      </w:pPr>
      <w:r>
        <w:rPr>
          <w:vertAlign w:val="superscript"/>
        </w:rPr>
        <w:footnoteRef/>
      </w:r>
      <w:r>
        <w:rPr>
          <w:color w:val="000000"/>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w:t>
      </w:r>
      <w:r>
        <w:rPr>
          <w:color w:val="000000"/>
        </w:rPr>
        <w:t xml:space="preserve">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w:t>
      </w:r>
      <w:r>
        <w:rPr>
          <w:color w:val="000000"/>
        </w:rPr>
        <w:t>την καταβολή στο μέτρο που τηρούνται οι όροι του δεσμευτικού διακανονισμού.</w:t>
      </w:r>
    </w:p>
    <w:p w:rsidR="000E2084" w:rsidRDefault="000E2084">
      <w:pPr>
        <w:pStyle w:val="normal"/>
        <w:pBdr>
          <w:top w:val="nil"/>
          <w:left w:val="nil"/>
          <w:bottom w:val="nil"/>
          <w:right w:val="nil"/>
          <w:between w:val="nil"/>
        </w:pBdr>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84" w:rsidRDefault="007B3838">
    <w:pPr>
      <w:pStyle w:val="normal"/>
      <w:pBdr>
        <w:top w:val="nil"/>
        <w:left w:val="nil"/>
        <w:bottom w:val="nil"/>
        <w:right w:val="nil"/>
        <w:between w:val="nil"/>
      </w:pBdr>
      <w:tabs>
        <w:tab w:val="center" w:pos="4153"/>
        <w:tab w:val="right" w:pos="8306"/>
      </w:tabs>
      <w:jc w:val="right"/>
      <w:rPr>
        <w:color w:val="000000"/>
      </w:rPr>
    </w:pPr>
    <w:r>
      <w:rPr>
        <w:noProof/>
        <w:color w:val="000000"/>
        <w:lang w:val="en-US"/>
      </w:rPr>
      <w:drawing>
        <wp:inline distT="0" distB="0" distL="114300" distR="114300">
          <wp:extent cx="4384040" cy="79438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84040" cy="794385"/>
                  </a:xfrm>
                  <a:prstGeom prst="rect">
                    <a:avLst/>
                  </a:prstGeom>
                  <a:ln/>
                </pic:spPr>
              </pic:pic>
            </a:graphicData>
          </a:graphic>
        </wp:inline>
      </w:drawing>
    </w:r>
    <w:r>
      <w:rPr>
        <w:color w:val="000000"/>
      </w:rPr>
      <w:t xml:space="preserve">Σελίδα </w:t>
    </w:r>
    <w:r w:rsidR="000E2084">
      <w:rPr>
        <w:b/>
        <w:color w:val="000000"/>
        <w:sz w:val="24"/>
        <w:szCs w:val="24"/>
      </w:rPr>
      <w:fldChar w:fldCharType="begin"/>
    </w:r>
    <w:r>
      <w:rPr>
        <w:b/>
        <w:color w:val="000000"/>
        <w:sz w:val="24"/>
        <w:szCs w:val="24"/>
      </w:rPr>
      <w:instrText>PAGE</w:instrText>
    </w:r>
    <w:r w:rsidR="00011641">
      <w:rPr>
        <w:b/>
        <w:color w:val="000000"/>
        <w:sz w:val="24"/>
        <w:szCs w:val="24"/>
      </w:rPr>
      <w:fldChar w:fldCharType="separate"/>
    </w:r>
    <w:r w:rsidR="00B14F0D">
      <w:rPr>
        <w:b/>
        <w:noProof/>
        <w:color w:val="000000"/>
        <w:sz w:val="24"/>
        <w:szCs w:val="24"/>
      </w:rPr>
      <w:t>14</w:t>
    </w:r>
    <w:r w:rsidR="000E2084">
      <w:rPr>
        <w:b/>
        <w:color w:val="000000"/>
        <w:sz w:val="24"/>
        <w:szCs w:val="24"/>
      </w:rPr>
      <w:fldChar w:fldCharType="end"/>
    </w:r>
    <w:r>
      <w:rPr>
        <w:color w:val="000000"/>
      </w:rPr>
      <w:t xml:space="preserve"> από </w:t>
    </w:r>
    <w:r w:rsidR="000E2084">
      <w:rPr>
        <w:b/>
        <w:color w:val="000000"/>
        <w:sz w:val="24"/>
        <w:szCs w:val="24"/>
      </w:rPr>
      <w:fldChar w:fldCharType="begin"/>
    </w:r>
    <w:r>
      <w:rPr>
        <w:b/>
        <w:color w:val="000000"/>
        <w:sz w:val="24"/>
        <w:szCs w:val="24"/>
      </w:rPr>
      <w:instrText>NUMPAGES</w:instrText>
    </w:r>
    <w:r w:rsidR="00011641">
      <w:rPr>
        <w:b/>
        <w:color w:val="000000"/>
        <w:sz w:val="24"/>
        <w:szCs w:val="24"/>
      </w:rPr>
      <w:fldChar w:fldCharType="separate"/>
    </w:r>
    <w:r w:rsidR="00B14F0D">
      <w:rPr>
        <w:b/>
        <w:noProof/>
        <w:color w:val="000000"/>
        <w:sz w:val="24"/>
        <w:szCs w:val="24"/>
      </w:rPr>
      <w:t>17</w:t>
    </w:r>
    <w:r w:rsidR="000E2084">
      <w:rPr>
        <w:b/>
        <w:color w:val="000000"/>
        <w:sz w:val="24"/>
        <w:szCs w:val="24"/>
      </w:rPr>
      <w:fldChar w:fldCharType="end"/>
    </w:r>
  </w:p>
  <w:p w:rsidR="000E2084" w:rsidRDefault="000E2084">
    <w:pPr>
      <w:pStyle w:val="normal"/>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7C6"/>
    <w:multiLevelType w:val="multilevel"/>
    <w:tmpl w:val="878EF184"/>
    <w:lvl w:ilvl="0">
      <w:start w:val="1"/>
      <w:numFmt w:val="decimal"/>
      <w:lvlText w:val="%1."/>
      <w:lvlJc w:val="left"/>
      <w:pPr>
        <w:ind w:left="720" w:hanging="360"/>
      </w:pPr>
      <w:rPr>
        <w:b/>
        <w:vertAlign w:val="baseline"/>
      </w:rPr>
    </w:lvl>
    <w:lvl w:ilvl="1">
      <w:numFmt w:val="bullet"/>
      <w:lvlText w:val="-"/>
      <w:lvlJc w:val="left"/>
      <w:pPr>
        <w:ind w:left="1440" w:hanging="360"/>
      </w:pPr>
      <w:rPr>
        <w:rFonts w:ascii="Calibri" w:eastAsia="Calibri" w:hAnsi="Calibri" w:cs="Calibri"/>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3DE82E8D"/>
    <w:multiLevelType w:val="multilevel"/>
    <w:tmpl w:val="0C4C1004"/>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nsid w:val="4F4416D6"/>
    <w:multiLevelType w:val="multilevel"/>
    <w:tmpl w:val="A69E63A8"/>
    <w:lvl w:ilvl="0">
      <w:start w:val="2"/>
      <w:numFmt w:val="decimal"/>
      <w:lvlText w:val="%1."/>
      <w:lvlJc w:val="left"/>
      <w:pPr>
        <w:ind w:left="720" w:hanging="360"/>
      </w:pPr>
      <w:rPr>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87127A9"/>
    <w:multiLevelType w:val="multilevel"/>
    <w:tmpl w:val="6ACA29F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5B853F07"/>
    <w:multiLevelType w:val="multilevel"/>
    <w:tmpl w:val="556802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FA151CC"/>
    <w:multiLevelType w:val="multilevel"/>
    <w:tmpl w:val="A340388C"/>
    <w:lvl w:ilvl="0">
      <w:start w:val="1"/>
      <w:numFmt w:val="decimal"/>
      <w:lvlText w:val="%1."/>
      <w:lvlJc w:val="left"/>
      <w:pPr>
        <w:ind w:left="720" w:hanging="360"/>
      </w:pPr>
      <w:rPr>
        <w:rFonts w:ascii="Calibri" w:eastAsia="Calibri" w:hAnsi="Calibri" w:cs="Calibri"/>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E566C5"/>
    <w:multiLevelType w:val="multilevel"/>
    <w:tmpl w:val="B2E0E368"/>
    <w:lvl w:ilvl="0">
      <w:start w:val="2"/>
      <w:numFmt w:val="decimal"/>
      <w:lvlText w:val="%1"/>
      <w:lvlJc w:val="left"/>
      <w:pPr>
        <w:ind w:left="36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E2084"/>
    <w:rsid w:val="00011641"/>
    <w:rsid w:val="000E2084"/>
    <w:rsid w:val="004C0AED"/>
    <w:rsid w:val="007B3838"/>
    <w:rsid w:val="00B14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0E2084"/>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autoRedefine/>
    <w:hidden/>
    <w:qFormat/>
    <w:rsid w:val="000E2084"/>
    <w:pPr>
      <w:keepNext/>
      <w:spacing w:before="240" w:after="60"/>
    </w:pPr>
    <w:rPr>
      <w:rFonts w:ascii="Cambria" w:hAnsi="Cambria"/>
      <w:b/>
      <w:bCs/>
      <w:kern w:val="32"/>
      <w:sz w:val="32"/>
      <w:szCs w:val="32"/>
    </w:rPr>
  </w:style>
  <w:style w:type="paragraph" w:styleId="2">
    <w:name w:val="heading 2"/>
    <w:basedOn w:val="a"/>
    <w:next w:val="a"/>
    <w:autoRedefine/>
    <w:hidden/>
    <w:qFormat/>
    <w:rsid w:val="000E2084"/>
    <w:pPr>
      <w:keepNext/>
      <w:jc w:val="center"/>
      <w:outlineLvl w:val="1"/>
    </w:pPr>
    <w:rPr>
      <w:sz w:val="24"/>
      <w:lang w:val="en-US"/>
    </w:rPr>
  </w:style>
  <w:style w:type="paragraph" w:styleId="3">
    <w:name w:val="heading 3"/>
    <w:basedOn w:val="a"/>
    <w:next w:val="a"/>
    <w:autoRedefine/>
    <w:hidden/>
    <w:qFormat/>
    <w:rsid w:val="000E2084"/>
    <w:pPr>
      <w:keepNext/>
      <w:jc w:val="center"/>
      <w:outlineLvl w:val="2"/>
    </w:pPr>
    <w:rPr>
      <w:b/>
      <w:sz w:val="24"/>
      <w:lang w:val="en-US"/>
    </w:rPr>
  </w:style>
  <w:style w:type="paragraph" w:styleId="4">
    <w:name w:val="heading 4"/>
    <w:basedOn w:val="a"/>
    <w:next w:val="a"/>
    <w:autoRedefine/>
    <w:hidden/>
    <w:qFormat/>
    <w:rsid w:val="000E2084"/>
    <w:pPr>
      <w:keepNext/>
      <w:keepLines/>
      <w:spacing w:before="240" w:after="40"/>
      <w:outlineLvl w:val="3"/>
    </w:pPr>
    <w:rPr>
      <w:b/>
      <w:sz w:val="24"/>
      <w:szCs w:val="24"/>
    </w:rPr>
  </w:style>
  <w:style w:type="paragraph" w:styleId="5">
    <w:name w:val="heading 5"/>
    <w:basedOn w:val="a"/>
    <w:next w:val="a"/>
    <w:autoRedefine/>
    <w:hidden/>
    <w:qFormat/>
    <w:rsid w:val="000E2084"/>
    <w:pPr>
      <w:keepNext/>
      <w:keepLines/>
      <w:spacing w:before="220" w:after="40"/>
      <w:outlineLvl w:val="4"/>
    </w:pPr>
    <w:rPr>
      <w:b/>
      <w:sz w:val="22"/>
      <w:szCs w:val="22"/>
    </w:rPr>
  </w:style>
  <w:style w:type="paragraph" w:styleId="6">
    <w:name w:val="heading 6"/>
    <w:basedOn w:val="a"/>
    <w:next w:val="a"/>
    <w:autoRedefine/>
    <w:hidden/>
    <w:qFormat/>
    <w:rsid w:val="000E208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E2084"/>
  </w:style>
  <w:style w:type="table" w:customStyle="1" w:styleId="TableNormal">
    <w:name w:val="Table Normal"/>
    <w:rsid w:val="000E2084"/>
    <w:tblPr>
      <w:tblCellMar>
        <w:top w:w="0" w:type="dxa"/>
        <w:left w:w="0" w:type="dxa"/>
        <w:bottom w:w="0" w:type="dxa"/>
        <w:right w:w="0" w:type="dxa"/>
      </w:tblCellMar>
    </w:tblPr>
  </w:style>
  <w:style w:type="paragraph" w:styleId="a3">
    <w:name w:val="Title"/>
    <w:basedOn w:val="a"/>
    <w:next w:val="a"/>
    <w:autoRedefine/>
    <w:hidden/>
    <w:qFormat/>
    <w:rsid w:val="000E2084"/>
    <w:pPr>
      <w:spacing w:before="240" w:after="60"/>
      <w:jc w:val="center"/>
    </w:pPr>
    <w:rPr>
      <w:rFonts w:ascii="Cambria" w:hAnsi="Cambria"/>
      <w:b/>
      <w:bCs/>
      <w:kern w:val="28"/>
      <w:sz w:val="32"/>
      <w:szCs w:val="32"/>
    </w:rPr>
  </w:style>
  <w:style w:type="paragraph" w:styleId="a4">
    <w:name w:val="footer"/>
    <w:basedOn w:val="a"/>
    <w:autoRedefine/>
    <w:hidden/>
    <w:qFormat/>
    <w:rsid w:val="000E2084"/>
    <w:rPr>
      <w:rFonts w:ascii="Arial" w:hAnsi="Arial"/>
    </w:rPr>
  </w:style>
  <w:style w:type="paragraph" w:styleId="a5">
    <w:name w:val="header"/>
    <w:basedOn w:val="a"/>
    <w:autoRedefine/>
    <w:hidden/>
    <w:qFormat/>
    <w:rsid w:val="000E2084"/>
  </w:style>
  <w:style w:type="paragraph" w:styleId="a6">
    <w:name w:val="Balloon Text"/>
    <w:basedOn w:val="a"/>
    <w:autoRedefine/>
    <w:hidden/>
    <w:qFormat/>
    <w:rsid w:val="000E2084"/>
    <w:rPr>
      <w:rFonts w:ascii="Tahoma" w:hAnsi="Tahoma"/>
      <w:sz w:val="16"/>
      <w:szCs w:val="16"/>
    </w:rPr>
  </w:style>
  <w:style w:type="character" w:styleId="a7">
    <w:name w:val="page number"/>
    <w:basedOn w:val="a0"/>
    <w:autoRedefine/>
    <w:hidden/>
    <w:qFormat/>
    <w:rsid w:val="000E2084"/>
    <w:rPr>
      <w:w w:val="100"/>
      <w:position w:val="-1"/>
      <w:effect w:val="none"/>
      <w:vertAlign w:val="baseline"/>
      <w:cs w:val="0"/>
      <w:em w:val="none"/>
    </w:rPr>
  </w:style>
  <w:style w:type="paragraph" w:customStyle="1" w:styleId="10">
    <w:name w:val="Παράγραφος λίστας1"/>
    <w:basedOn w:val="a"/>
    <w:autoRedefine/>
    <w:hidden/>
    <w:qFormat/>
    <w:rsid w:val="000E2084"/>
    <w:pPr>
      <w:spacing w:after="200" w:line="276" w:lineRule="auto"/>
      <w:ind w:left="720"/>
      <w:contextualSpacing/>
    </w:pPr>
    <w:rPr>
      <w:rFonts w:ascii="Calibri" w:eastAsia="Calibri" w:hAnsi="Calibri"/>
      <w:sz w:val="22"/>
      <w:szCs w:val="22"/>
      <w:lang w:val="en-US"/>
    </w:rPr>
  </w:style>
  <w:style w:type="paragraph" w:customStyle="1" w:styleId="CharCharChar">
    <w:name w:val="Char Char Char"/>
    <w:basedOn w:val="a"/>
    <w:autoRedefine/>
    <w:hidden/>
    <w:qFormat/>
    <w:rsid w:val="000E2084"/>
    <w:pPr>
      <w:spacing w:after="160" w:line="240" w:lineRule="atLeast"/>
    </w:pPr>
    <w:rPr>
      <w:rFonts w:ascii="Verdana" w:hAnsi="Verdana"/>
      <w:lang w:val="en-US"/>
    </w:rPr>
  </w:style>
  <w:style w:type="character" w:styleId="-">
    <w:name w:val="Hyperlink"/>
    <w:autoRedefine/>
    <w:hidden/>
    <w:qFormat/>
    <w:rsid w:val="000E2084"/>
    <w:rPr>
      <w:color w:val="0000FF"/>
      <w:w w:val="100"/>
      <w:position w:val="-1"/>
      <w:u w:val="single"/>
      <w:effect w:val="none"/>
      <w:vertAlign w:val="baseline"/>
      <w:cs w:val="0"/>
      <w:em w:val="none"/>
    </w:rPr>
  </w:style>
  <w:style w:type="character" w:styleId="a8">
    <w:name w:val="Strong"/>
    <w:autoRedefine/>
    <w:hidden/>
    <w:qFormat/>
    <w:rsid w:val="000E2084"/>
    <w:rPr>
      <w:b/>
      <w:bCs/>
      <w:w w:val="100"/>
      <w:position w:val="-1"/>
      <w:effect w:val="none"/>
      <w:vertAlign w:val="baseline"/>
      <w:cs w:val="0"/>
      <w:em w:val="none"/>
    </w:rPr>
  </w:style>
  <w:style w:type="paragraph" w:styleId="a9">
    <w:name w:val="List Paragraph"/>
    <w:basedOn w:val="a"/>
    <w:autoRedefine/>
    <w:hidden/>
    <w:qFormat/>
    <w:rsid w:val="000E2084"/>
    <w:pPr>
      <w:ind w:left="720"/>
      <w:contextualSpacing/>
    </w:pPr>
  </w:style>
  <w:style w:type="paragraph" w:styleId="aa">
    <w:name w:val="List"/>
    <w:basedOn w:val="a"/>
    <w:autoRedefine/>
    <w:hidden/>
    <w:qFormat/>
    <w:rsid w:val="000E2084"/>
    <w:pPr>
      <w:spacing w:after="240" w:line="360" w:lineRule="auto"/>
      <w:ind w:left="454" w:hanging="454"/>
      <w:jc w:val="both"/>
    </w:pPr>
    <w:rPr>
      <w:sz w:val="24"/>
      <w:szCs w:val="24"/>
    </w:rPr>
  </w:style>
  <w:style w:type="paragraph" w:customStyle="1" w:styleId="Standard">
    <w:name w:val="Standard"/>
    <w:autoRedefine/>
    <w:hidden/>
    <w:qFormat/>
    <w:rsid w:val="000E2084"/>
    <w:pPr>
      <w:spacing w:after="200" w:line="276" w:lineRule="auto"/>
      <w:ind w:leftChars="-1" w:left="-1" w:hangingChars="1" w:firstLine="397"/>
      <w:jc w:val="both"/>
      <w:textDirection w:val="btLr"/>
      <w:textAlignment w:val="baseline"/>
      <w:outlineLvl w:val="0"/>
    </w:pPr>
    <w:rPr>
      <w:rFonts w:ascii="Calibri" w:hAnsi="Calibri" w:cs="Calibri"/>
      <w:color w:val="00000A"/>
      <w:kern w:val="1"/>
      <w:position w:val="-1"/>
      <w:sz w:val="22"/>
      <w:szCs w:val="22"/>
      <w:lang w:eastAsia="zh-CN"/>
    </w:rPr>
  </w:style>
  <w:style w:type="character" w:customStyle="1" w:styleId="2Char">
    <w:name w:val="Επικεφαλίδα 2 Char"/>
    <w:autoRedefine/>
    <w:hidden/>
    <w:qFormat/>
    <w:rsid w:val="000E2084"/>
    <w:rPr>
      <w:w w:val="100"/>
      <w:position w:val="-1"/>
      <w:sz w:val="24"/>
      <w:effect w:val="none"/>
      <w:vertAlign w:val="baseline"/>
      <w:cs w:val="0"/>
      <w:em w:val="none"/>
      <w:lang w:val="en-US"/>
    </w:rPr>
  </w:style>
  <w:style w:type="paragraph" w:customStyle="1" w:styleId="western">
    <w:name w:val="western"/>
    <w:basedOn w:val="a"/>
    <w:autoRedefine/>
    <w:hidden/>
    <w:qFormat/>
    <w:rsid w:val="000E2084"/>
    <w:pPr>
      <w:spacing w:before="100" w:after="238"/>
      <w:jc w:val="both"/>
    </w:pPr>
    <w:rPr>
      <w:rFonts w:ascii="Calibri" w:hAnsi="Calibri"/>
      <w:color w:val="000000"/>
      <w:kern w:val="1"/>
      <w:sz w:val="22"/>
      <w:szCs w:val="22"/>
      <w:lang w:eastAsia="zh-CN"/>
    </w:rPr>
  </w:style>
  <w:style w:type="character" w:styleId="ab">
    <w:name w:val="annotation reference"/>
    <w:autoRedefine/>
    <w:hidden/>
    <w:qFormat/>
    <w:rsid w:val="000E2084"/>
    <w:rPr>
      <w:w w:val="100"/>
      <w:position w:val="-1"/>
      <w:sz w:val="16"/>
      <w:szCs w:val="16"/>
      <w:effect w:val="none"/>
      <w:vertAlign w:val="baseline"/>
      <w:cs w:val="0"/>
      <w:em w:val="none"/>
    </w:rPr>
  </w:style>
  <w:style w:type="paragraph" w:styleId="ac">
    <w:name w:val="annotation text"/>
    <w:basedOn w:val="a"/>
    <w:autoRedefine/>
    <w:hidden/>
    <w:qFormat/>
    <w:rsid w:val="000E2084"/>
  </w:style>
  <w:style w:type="character" w:customStyle="1" w:styleId="Char">
    <w:name w:val="Κείμενο σχολίου Char"/>
    <w:basedOn w:val="a0"/>
    <w:autoRedefine/>
    <w:hidden/>
    <w:qFormat/>
    <w:rsid w:val="000E2084"/>
    <w:rPr>
      <w:w w:val="100"/>
      <w:position w:val="-1"/>
      <w:effect w:val="none"/>
      <w:vertAlign w:val="baseline"/>
      <w:cs w:val="0"/>
      <w:em w:val="none"/>
    </w:rPr>
  </w:style>
  <w:style w:type="paragraph" w:customStyle="1" w:styleId="foothanging">
    <w:name w:val="foot_hanging"/>
    <w:basedOn w:val="ad"/>
    <w:autoRedefine/>
    <w:hidden/>
    <w:qFormat/>
    <w:rsid w:val="000E2084"/>
    <w:pPr>
      <w:suppressAutoHyphens w:val="0"/>
      <w:ind w:left="426" w:hanging="426"/>
      <w:jc w:val="both"/>
    </w:pPr>
    <w:rPr>
      <w:rFonts w:ascii="Calibri" w:hAnsi="Calibri" w:cs="Calibri"/>
      <w:sz w:val="18"/>
      <w:szCs w:val="18"/>
      <w:lang w:val="en-IE" w:eastAsia="zh-CN"/>
    </w:rPr>
  </w:style>
  <w:style w:type="paragraph" w:styleId="ad">
    <w:name w:val="footnote text"/>
    <w:basedOn w:val="a"/>
    <w:autoRedefine/>
    <w:hidden/>
    <w:qFormat/>
    <w:rsid w:val="000E2084"/>
  </w:style>
  <w:style w:type="character" w:customStyle="1" w:styleId="Char0">
    <w:name w:val="Κείμενο υποσημείωσης Char"/>
    <w:basedOn w:val="a0"/>
    <w:autoRedefine/>
    <w:hidden/>
    <w:qFormat/>
    <w:rsid w:val="000E2084"/>
    <w:rPr>
      <w:w w:val="100"/>
      <w:position w:val="-1"/>
      <w:effect w:val="none"/>
      <w:vertAlign w:val="baseline"/>
      <w:cs w:val="0"/>
      <w:em w:val="none"/>
    </w:rPr>
  </w:style>
  <w:style w:type="paragraph" w:styleId="-HTML">
    <w:name w:val="HTML Preformatted"/>
    <w:basedOn w:val="a"/>
    <w:autoRedefine/>
    <w:hidden/>
    <w:qFormat/>
    <w:rsid w:val="000E2084"/>
    <w:rPr>
      <w:rFonts w:ascii="Courier New" w:eastAsia="Calibri" w:hAnsi="Courier New"/>
    </w:rPr>
  </w:style>
  <w:style w:type="character" w:customStyle="1" w:styleId="-HTMLChar">
    <w:name w:val="Προ-διαμορφωμένο HTML Char"/>
    <w:autoRedefine/>
    <w:hidden/>
    <w:qFormat/>
    <w:rsid w:val="000E2084"/>
    <w:rPr>
      <w:rFonts w:ascii="Courier New" w:eastAsia="Calibri" w:hAnsi="Courier New" w:cs="Courier New"/>
      <w:w w:val="100"/>
      <w:position w:val="-1"/>
      <w:effect w:val="none"/>
      <w:vertAlign w:val="baseline"/>
      <w:cs w:val="0"/>
      <w:em w:val="none"/>
    </w:rPr>
  </w:style>
  <w:style w:type="character" w:customStyle="1" w:styleId="1Char">
    <w:name w:val="Επικεφαλίδα 1 Char"/>
    <w:autoRedefine/>
    <w:hidden/>
    <w:qFormat/>
    <w:rsid w:val="000E2084"/>
    <w:rPr>
      <w:rFonts w:ascii="Cambria" w:eastAsia="Times New Roman" w:hAnsi="Cambria" w:cs="Times New Roman"/>
      <w:b/>
      <w:bCs/>
      <w:w w:val="100"/>
      <w:kern w:val="32"/>
      <w:position w:val="-1"/>
      <w:sz w:val="32"/>
      <w:szCs w:val="32"/>
      <w:effect w:val="none"/>
      <w:vertAlign w:val="baseline"/>
      <w:cs w:val="0"/>
      <w:em w:val="none"/>
    </w:rPr>
  </w:style>
  <w:style w:type="paragraph" w:styleId="ae">
    <w:name w:val="Intense Quote"/>
    <w:basedOn w:val="a"/>
    <w:next w:val="a"/>
    <w:autoRedefine/>
    <w:hidden/>
    <w:qFormat/>
    <w:rsid w:val="000E2084"/>
    <w:pPr>
      <w:pBdr>
        <w:bottom w:val="single" w:sz="4" w:space="4" w:color="4F81BD"/>
      </w:pBdr>
      <w:spacing w:before="200" w:after="280"/>
      <w:ind w:left="936" w:right="936"/>
    </w:pPr>
    <w:rPr>
      <w:b/>
      <w:bCs/>
      <w:i/>
      <w:iCs/>
      <w:color w:val="4F81BD"/>
    </w:rPr>
  </w:style>
  <w:style w:type="character" w:customStyle="1" w:styleId="Char1">
    <w:name w:val="Έντονο εισαγωγικό Char"/>
    <w:autoRedefine/>
    <w:hidden/>
    <w:qFormat/>
    <w:rsid w:val="000E2084"/>
    <w:rPr>
      <w:b/>
      <w:bCs/>
      <w:i/>
      <w:iCs/>
      <w:color w:val="4F81BD"/>
      <w:w w:val="100"/>
      <w:position w:val="-1"/>
      <w:effect w:val="none"/>
      <w:vertAlign w:val="baseline"/>
      <w:cs w:val="0"/>
      <w:em w:val="none"/>
    </w:rPr>
  </w:style>
  <w:style w:type="character" w:styleId="af">
    <w:name w:val="Intense Emphasis"/>
    <w:autoRedefine/>
    <w:hidden/>
    <w:qFormat/>
    <w:rsid w:val="000E2084"/>
    <w:rPr>
      <w:b/>
      <w:bCs/>
      <w:i/>
      <w:iCs/>
      <w:color w:val="4F81BD"/>
      <w:w w:val="100"/>
      <w:position w:val="-1"/>
      <w:effect w:val="none"/>
      <w:vertAlign w:val="baseline"/>
      <w:cs w:val="0"/>
      <w:em w:val="none"/>
    </w:rPr>
  </w:style>
  <w:style w:type="character" w:styleId="af0">
    <w:name w:val="Subtle Reference"/>
    <w:autoRedefine/>
    <w:hidden/>
    <w:qFormat/>
    <w:rsid w:val="000E2084"/>
    <w:rPr>
      <w:smallCaps/>
      <w:color w:val="C0504D"/>
      <w:w w:val="100"/>
      <w:position w:val="-1"/>
      <w:u w:val="single"/>
      <w:effect w:val="none"/>
      <w:vertAlign w:val="baseline"/>
      <w:cs w:val="0"/>
      <w:em w:val="none"/>
    </w:rPr>
  </w:style>
  <w:style w:type="character" w:styleId="af1">
    <w:name w:val="Intense Reference"/>
    <w:autoRedefine/>
    <w:hidden/>
    <w:qFormat/>
    <w:rsid w:val="000E2084"/>
    <w:rPr>
      <w:b/>
      <w:bCs/>
      <w:smallCaps/>
      <w:color w:val="C0504D"/>
      <w:spacing w:val="5"/>
      <w:w w:val="100"/>
      <w:position w:val="-1"/>
      <w:u w:val="single"/>
      <w:effect w:val="none"/>
      <w:vertAlign w:val="baseline"/>
      <w:cs w:val="0"/>
      <w:em w:val="none"/>
    </w:rPr>
  </w:style>
  <w:style w:type="character" w:styleId="af2">
    <w:name w:val="Book Title"/>
    <w:autoRedefine/>
    <w:hidden/>
    <w:qFormat/>
    <w:rsid w:val="000E2084"/>
    <w:rPr>
      <w:b/>
      <w:bCs/>
      <w:smallCaps/>
      <w:spacing w:val="5"/>
      <w:w w:val="100"/>
      <w:position w:val="-1"/>
      <w:effect w:val="none"/>
      <w:vertAlign w:val="baseline"/>
      <w:cs w:val="0"/>
      <w:em w:val="none"/>
    </w:rPr>
  </w:style>
  <w:style w:type="character" w:customStyle="1" w:styleId="Char2">
    <w:name w:val="Τίτλος Char"/>
    <w:autoRedefine/>
    <w:hidden/>
    <w:qFormat/>
    <w:rsid w:val="000E2084"/>
    <w:rPr>
      <w:rFonts w:ascii="Cambria" w:eastAsia="Times New Roman" w:hAnsi="Cambria" w:cs="Times New Roman"/>
      <w:b/>
      <w:bCs/>
      <w:w w:val="100"/>
      <w:kern w:val="28"/>
      <w:position w:val="-1"/>
      <w:sz w:val="32"/>
      <w:szCs w:val="32"/>
      <w:effect w:val="none"/>
      <w:vertAlign w:val="baseline"/>
      <w:cs w:val="0"/>
      <w:em w:val="none"/>
    </w:rPr>
  </w:style>
  <w:style w:type="paragraph" w:styleId="af3">
    <w:name w:val="Subtitle"/>
    <w:basedOn w:val="normal"/>
    <w:next w:val="normal"/>
    <w:rsid w:val="000E2084"/>
    <w:pPr>
      <w:keepNext/>
      <w:keepLines/>
      <w:spacing w:before="360" w:after="80"/>
    </w:pPr>
    <w:rPr>
      <w:rFonts w:ascii="Georgia" w:eastAsia="Georgia" w:hAnsi="Georgia" w:cs="Georgia"/>
      <w:i/>
      <w:color w:val="666666"/>
      <w:sz w:val="48"/>
      <w:szCs w:val="48"/>
    </w:rPr>
  </w:style>
  <w:style w:type="character" w:customStyle="1" w:styleId="Char3">
    <w:name w:val="Υπότιτλος Char"/>
    <w:autoRedefine/>
    <w:hidden/>
    <w:qFormat/>
    <w:rsid w:val="000E2084"/>
    <w:rPr>
      <w:rFonts w:ascii="Cambria" w:eastAsia="Times New Roman" w:hAnsi="Cambria" w:cs="Times New Roman"/>
      <w:w w:val="100"/>
      <w:position w:val="-1"/>
      <w:sz w:val="24"/>
      <w:szCs w:val="24"/>
      <w:effect w:val="none"/>
      <w:vertAlign w:val="baseline"/>
      <w:cs w:val="0"/>
      <w:em w:val="none"/>
    </w:rPr>
  </w:style>
  <w:style w:type="character" w:customStyle="1" w:styleId="Char4">
    <w:name w:val="Κεφαλίδα Char"/>
    <w:basedOn w:val="a0"/>
    <w:autoRedefine/>
    <w:hidden/>
    <w:qFormat/>
    <w:rsid w:val="000E2084"/>
    <w:rPr>
      <w:w w:val="100"/>
      <w:position w:val="-1"/>
      <w:effect w:val="none"/>
      <w:vertAlign w:val="baseline"/>
      <w:cs w:val="0"/>
      <w:em w:val="none"/>
    </w:rPr>
  </w:style>
  <w:style w:type="character" w:customStyle="1" w:styleId="Char5">
    <w:name w:val="Υποσέλιδο Char"/>
    <w:autoRedefine/>
    <w:hidden/>
    <w:qFormat/>
    <w:rsid w:val="000E2084"/>
    <w:rPr>
      <w:rFonts w:ascii="Arial" w:hAnsi="Arial"/>
      <w:w w:val="100"/>
      <w:position w:val="-1"/>
      <w:effect w:val="none"/>
      <w:vertAlign w:val="baseline"/>
      <w:cs w:val="0"/>
      <w:em w:val="none"/>
    </w:rPr>
  </w:style>
  <w:style w:type="table" w:styleId="af4">
    <w:name w:val="Table Grid"/>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autoRedefine/>
    <w:hidden/>
    <w:qFormat/>
    <w:rsid w:val="000E2084"/>
    <w:rPr>
      <w:i/>
      <w:iCs/>
      <w:w w:val="100"/>
      <w:position w:val="-1"/>
      <w:effect w:val="none"/>
      <w:vertAlign w:val="baseline"/>
      <w:cs w:val="0"/>
      <w:em w:val="none"/>
    </w:rPr>
  </w:style>
  <w:style w:type="paragraph" w:styleId="af6">
    <w:name w:val="No Spacing"/>
    <w:autoRedefine/>
    <w:hidden/>
    <w:qFormat/>
    <w:rsid w:val="000E2084"/>
    <w:pPr>
      <w:spacing w:line="1" w:lineRule="atLeast"/>
      <w:ind w:leftChars="-1" w:left="-1" w:hangingChars="1" w:hanging="1"/>
      <w:jc w:val="both"/>
      <w:textDirection w:val="btLr"/>
      <w:textAlignment w:val="top"/>
      <w:outlineLvl w:val="0"/>
    </w:pPr>
    <w:rPr>
      <w:rFonts w:ascii="Calibri" w:hAnsi="Calibri" w:cs="Calibri"/>
      <w:position w:val="-1"/>
      <w:sz w:val="22"/>
      <w:szCs w:val="24"/>
      <w:lang w:val="en-GB" w:eastAsia="zh-CN"/>
    </w:rPr>
  </w:style>
  <w:style w:type="character" w:customStyle="1" w:styleId="af7">
    <w:name w:val="Σώμα κειμένου_"/>
    <w:autoRedefine/>
    <w:hidden/>
    <w:qFormat/>
    <w:rsid w:val="000E2084"/>
    <w:rPr>
      <w:rFonts w:ascii="Bookman Old Style" w:eastAsia="Bookman Old Style" w:hAnsi="Bookman Old Style" w:cs="Bookman Old Style"/>
      <w:w w:val="100"/>
      <w:position w:val="-1"/>
      <w:sz w:val="17"/>
      <w:szCs w:val="17"/>
      <w:effect w:val="none"/>
      <w:shd w:val="clear" w:color="auto" w:fill="FFFFFF"/>
      <w:vertAlign w:val="baseline"/>
      <w:cs w:val="0"/>
      <w:em w:val="none"/>
    </w:rPr>
  </w:style>
  <w:style w:type="paragraph" w:customStyle="1" w:styleId="100">
    <w:name w:val="Σώμα κειμένου10"/>
    <w:basedOn w:val="a"/>
    <w:autoRedefine/>
    <w:hidden/>
    <w:qFormat/>
    <w:rsid w:val="000E2084"/>
    <w:pPr>
      <w:widowControl w:val="0"/>
      <w:shd w:val="clear" w:color="auto" w:fill="FFFFFF"/>
      <w:spacing w:line="269" w:lineRule="atLeast"/>
      <w:ind w:hanging="400"/>
    </w:pPr>
    <w:rPr>
      <w:rFonts w:ascii="Bookman Old Style" w:eastAsia="Bookman Old Style" w:hAnsi="Bookman Old Style"/>
      <w:sz w:val="17"/>
      <w:szCs w:val="17"/>
    </w:rPr>
  </w:style>
  <w:style w:type="character" w:customStyle="1" w:styleId="40">
    <w:name w:val="Επικεφαλίδα #4"/>
    <w:autoRedefine/>
    <w:hidden/>
    <w:qFormat/>
    <w:rsid w:val="000E2084"/>
    <w:rPr>
      <w:rFonts w:ascii="Bookman Old Style" w:eastAsia="Bookman Old Style" w:hAnsi="Bookman Old Style" w:cs="Bookman Old Style"/>
      <w:color w:val="000000"/>
      <w:spacing w:val="0"/>
      <w:w w:val="100"/>
      <w:position w:val="0"/>
      <w:sz w:val="17"/>
      <w:szCs w:val="17"/>
      <w:u w:val="single"/>
      <w:effect w:val="none"/>
      <w:vertAlign w:val="baseline"/>
      <w:cs w:val="0"/>
      <w:em w:val="none"/>
      <w:lang w:val="el-GR"/>
    </w:rPr>
  </w:style>
  <w:style w:type="character" w:customStyle="1" w:styleId="11">
    <w:name w:val="Σώμα κειμένου1"/>
    <w:autoRedefine/>
    <w:hidden/>
    <w:qFormat/>
    <w:rsid w:val="000E2084"/>
    <w:rPr>
      <w:rFonts w:ascii="Bookman Old Style" w:eastAsia="Bookman Old Style" w:hAnsi="Bookman Old Style" w:cs="Bookman Old Style"/>
      <w:color w:val="000000"/>
      <w:spacing w:val="0"/>
      <w:w w:val="100"/>
      <w:position w:val="0"/>
      <w:sz w:val="17"/>
      <w:szCs w:val="17"/>
      <w:u w:val="none"/>
      <w:effect w:val="none"/>
      <w:shd w:val="clear" w:color="auto" w:fill="FFFFFF"/>
      <w:vertAlign w:val="baseline"/>
      <w:cs w:val="0"/>
      <w:em w:val="none"/>
      <w:lang w:val="el-GR"/>
    </w:rPr>
  </w:style>
  <w:style w:type="character" w:customStyle="1" w:styleId="Calibri115">
    <w:name w:val="Σώμα κειμένου + Calibri;11;5 στ.;Έντονη γραφή"/>
    <w:autoRedefine/>
    <w:hidden/>
    <w:qFormat/>
    <w:rsid w:val="000E2084"/>
    <w:rPr>
      <w:rFonts w:ascii="Calibri" w:eastAsia="Calibri" w:hAnsi="Calibri" w:cs="Calibri"/>
      <w:b/>
      <w:bCs/>
      <w:color w:val="000000"/>
      <w:spacing w:val="0"/>
      <w:w w:val="100"/>
      <w:position w:val="0"/>
      <w:sz w:val="23"/>
      <w:szCs w:val="23"/>
      <w:u w:val="none"/>
      <w:effect w:val="none"/>
      <w:shd w:val="clear" w:color="auto" w:fill="FFFFFF"/>
      <w:vertAlign w:val="baseline"/>
      <w:cs w:val="0"/>
      <w:em w:val="none"/>
      <w:lang w:val="el-GR"/>
    </w:rPr>
  </w:style>
  <w:style w:type="character" w:customStyle="1" w:styleId="20">
    <w:name w:val="Σώμα κειμένου + Διάστιχο 2 στ."/>
    <w:autoRedefine/>
    <w:hidden/>
    <w:qFormat/>
    <w:rsid w:val="000E2084"/>
    <w:rPr>
      <w:rFonts w:ascii="Bookman Old Style" w:eastAsia="Bookman Old Style" w:hAnsi="Bookman Old Style" w:cs="Bookman Old Style"/>
      <w:color w:val="000000"/>
      <w:spacing w:val="40"/>
      <w:w w:val="100"/>
      <w:position w:val="0"/>
      <w:sz w:val="17"/>
      <w:szCs w:val="17"/>
      <w:u w:val="none"/>
      <w:effect w:val="none"/>
      <w:shd w:val="clear" w:color="auto" w:fill="FFFFFF"/>
      <w:vertAlign w:val="baseline"/>
      <w:cs w:val="0"/>
      <w:em w:val="none"/>
      <w:lang w:val="el-GR"/>
    </w:rPr>
  </w:style>
  <w:style w:type="character" w:customStyle="1" w:styleId="60">
    <w:name w:val="Σώμα κειμένου (6)_"/>
    <w:autoRedefine/>
    <w:hidden/>
    <w:qFormat/>
    <w:rsid w:val="000E2084"/>
    <w:rPr>
      <w:rFonts w:ascii="Calibri" w:eastAsia="Calibri" w:hAnsi="Calibri" w:cs="Calibri"/>
      <w:b/>
      <w:bCs/>
      <w:w w:val="100"/>
      <w:position w:val="-1"/>
      <w:sz w:val="23"/>
      <w:szCs w:val="23"/>
      <w:u w:val="none"/>
      <w:effect w:val="none"/>
      <w:vertAlign w:val="baseline"/>
      <w:cs w:val="0"/>
      <w:em w:val="none"/>
    </w:rPr>
  </w:style>
  <w:style w:type="character" w:customStyle="1" w:styleId="61">
    <w:name w:val="Σώμα κειμένου (6)"/>
    <w:autoRedefine/>
    <w:hidden/>
    <w:qFormat/>
    <w:rsid w:val="000E2084"/>
    <w:rPr>
      <w:rFonts w:ascii="Calibri" w:eastAsia="Calibri" w:hAnsi="Calibri" w:cs="Calibri"/>
      <w:color w:val="000000"/>
      <w:spacing w:val="0"/>
      <w:w w:val="100"/>
      <w:position w:val="0"/>
      <w:sz w:val="23"/>
      <w:szCs w:val="23"/>
      <w:u w:val="none"/>
      <w:effect w:val="none"/>
      <w:vertAlign w:val="baseline"/>
      <w:cs w:val="0"/>
      <w:em w:val="none"/>
      <w:lang w:val="el-GR"/>
    </w:rPr>
  </w:style>
  <w:style w:type="character" w:customStyle="1" w:styleId="af8">
    <w:name w:val="Χαρακτήρες υποσημείωσης"/>
    <w:autoRedefine/>
    <w:hidden/>
    <w:qFormat/>
    <w:rsid w:val="000E2084"/>
    <w:rPr>
      <w:w w:val="100"/>
      <w:position w:val="-1"/>
      <w:effect w:val="none"/>
      <w:vertAlign w:val="superscript"/>
      <w:cs w:val="0"/>
      <w:em w:val="none"/>
    </w:rPr>
  </w:style>
  <w:style w:type="character" w:styleId="af9">
    <w:name w:val="footnote reference"/>
    <w:autoRedefine/>
    <w:hidden/>
    <w:qFormat/>
    <w:rsid w:val="000E2084"/>
    <w:rPr>
      <w:w w:val="100"/>
      <w:position w:val="-1"/>
      <w:effect w:val="none"/>
      <w:vertAlign w:val="superscript"/>
      <w:cs w:val="0"/>
      <w:em w:val="none"/>
    </w:rPr>
  </w:style>
  <w:style w:type="character" w:customStyle="1" w:styleId="Char6">
    <w:name w:val="Κείμενο πλαισίου Char"/>
    <w:autoRedefine/>
    <w:hidden/>
    <w:qFormat/>
    <w:rsid w:val="000E2084"/>
    <w:rPr>
      <w:rFonts w:ascii="Tahoma" w:hAnsi="Tahoma" w:cs="Tahoma"/>
      <w:w w:val="100"/>
      <w:position w:val="-1"/>
      <w:sz w:val="16"/>
      <w:szCs w:val="16"/>
      <w:effect w:val="none"/>
      <w:vertAlign w:val="baseline"/>
      <w:cs w:val="0"/>
      <w:em w:val="none"/>
    </w:rPr>
  </w:style>
  <w:style w:type="character" w:styleId="afa">
    <w:name w:val="Placeholder Text"/>
    <w:autoRedefine/>
    <w:hidden/>
    <w:qFormat/>
    <w:rsid w:val="000E2084"/>
    <w:rPr>
      <w:color w:val="808080"/>
      <w:w w:val="100"/>
      <w:position w:val="-1"/>
      <w:effect w:val="none"/>
      <w:vertAlign w:val="baseline"/>
      <w:cs w:val="0"/>
      <w:em w:val="none"/>
    </w:rPr>
  </w:style>
  <w:style w:type="character" w:customStyle="1" w:styleId="fontstyle01">
    <w:name w:val="fontstyle01"/>
    <w:autoRedefine/>
    <w:hidden/>
    <w:qFormat/>
    <w:rsid w:val="000E2084"/>
    <w:rPr>
      <w:rFonts w:ascii="Calibri" w:hAnsi="Calibri" w:cs="Calibri" w:hint="default"/>
      <w:color w:val="000000"/>
      <w:w w:val="100"/>
      <w:position w:val="-1"/>
      <w:sz w:val="22"/>
      <w:szCs w:val="22"/>
      <w:effect w:val="none"/>
      <w:vertAlign w:val="baseline"/>
      <w:cs w:val="0"/>
      <w:em w:val="none"/>
    </w:rPr>
  </w:style>
  <w:style w:type="character" w:customStyle="1" w:styleId="UnresolvedMention1">
    <w:name w:val="Unresolved Mention1"/>
    <w:autoRedefine/>
    <w:hidden/>
    <w:qFormat/>
    <w:rsid w:val="000E2084"/>
    <w:rPr>
      <w:color w:val="605E5C"/>
      <w:w w:val="100"/>
      <w:position w:val="-1"/>
      <w:effect w:val="none"/>
      <w:shd w:val="clear" w:color="auto" w:fill="E1DFDD"/>
      <w:vertAlign w:val="baseline"/>
      <w:cs w:val="0"/>
      <w:em w:val="none"/>
    </w:rPr>
  </w:style>
  <w:style w:type="paragraph" w:customStyle="1" w:styleId="card-text">
    <w:name w:val="card-text"/>
    <w:basedOn w:val="a"/>
    <w:autoRedefine/>
    <w:hidden/>
    <w:qFormat/>
    <w:rsid w:val="000E2084"/>
    <w:pPr>
      <w:spacing w:before="100" w:beforeAutospacing="1" w:after="100" w:afterAutospacing="1"/>
    </w:pPr>
    <w:rPr>
      <w:sz w:val="24"/>
      <w:szCs w:val="24"/>
      <w:lang w:val="en-US"/>
    </w:rPr>
  </w:style>
  <w:style w:type="table" w:customStyle="1" w:styleId="afb">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afc">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afd">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afe">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aff">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aff0">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aff1">
    <w:basedOn w:val="a1"/>
    <w:autoRedefine/>
    <w:hidden/>
    <w:qFormat/>
    <w:rsid w:val="000E208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aff2">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table" w:customStyle="1" w:styleId="aff3">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table" w:customStyle="1" w:styleId="aff4">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table" w:customStyle="1" w:styleId="aff5">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table" w:customStyle="1" w:styleId="aff6">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table" w:customStyle="1" w:styleId="aff7">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table" w:customStyle="1" w:styleId="aff8">
    <w:basedOn w:val="a1"/>
    <w:autoRedefine/>
    <w:hidden/>
    <w:qFormat/>
    <w:rsid w:val="000E208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Ind w:w="0" w:type="dxa"/>
      <w:tblCellMar>
        <w:top w:w="0" w:type="dxa"/>
        <w:left w:w="115" w:type="dxa"/>
        <w:bottom w:w="0" w:type="dxa"/>
        <w:right w:w="115" w:type="dxa"/>
      </w:tblCellMar>
    </w:tblPr>
  </w:style>
  <w:style w:type="character" w:customStyle="1" w:styleId="UnresolvedMention2">
    <w:name w:val="Unresolved Mention2"/>
    <w:autoRedefine/>
    <w:hidden/>
    <w:qFormat/>
    <w:rsid w:val="000E2084"/>
    <w:rPr>
      <w:color w:val="605E5C"/>
      <w:w w:val="100"/>
      <w:position w:val="-1"/>
      <w:effect w:val="none"/>
      <w:shd w:val="clear" w:color="auto" w:fill="E1DFDD"/>
      <w:vertAlign w:val="baseline"/>
      <w:cs w:val="0"/>
      <w:em w:val="none"/>
    </w:rPr>
  </w:style>
  <w:style w:type="character" w:customStyle="1" w:styleId="Char7">
    <w:name w:val="Παράγραφος λίστας Char"/>
    <w:autoRedefine/>
    <w:hidden/>
    <w:qFormat/>
    <w:rsid w:val="000E2084"/>
    <w:rPr>
      <w:w w:val="100"/>
      <w:position w:val="-1"/>
      <w:effect w:val="none"/>
      <w:vertAlign w:val="baseline"/>
      <w:cs w:val="0"/>
      <w:em w:val="none"/>
      <w:lang w:val="el-GR"/>
    </w:rPr>
  </w:style>
  <w:style w:type="paragraph" w:styleId="Web">
    <w:name w:val="Normal (Web)"/>
    <w:basedOn w:val="a"/>
    <w:autoRedefine/>
    <w:hidden/>
    <w:qFormat/>
    <w:rsid w:val="000E2084"/>
    <w:pPr>
      <w:spacing w:before="100" w:beforeAutospacing="1" w:after="100" w:afterAutospacing="1"/>
    </w:pPr>
    <w:rPr>
      <w:sz w:val="24"/>
      <w:szCs w:val="24"/>
      <w:lang w:eastAsia="el-GR"/>
    </w:rPr>
  </w:style>
  <w:style w:type="paragraph" w:styleId="aff9">
    <w:name w:val="Body Text"/>
    <w:basedOn w:val="a"/>
    <w:autoRedefine/>
    <w:hidden/>
    <w:qFormat/>
    <w:rsid w:val="000E2084"/>
    <w:pPr>
      <w:suppressAutoHyphens w:val="0"/>
      <w:spacing w:line="360" w:lineRule="auto"/>
      <w:jc w:val="both"/>
      <w:textDirection w:val="lrTb"/>
    </w:pPr>
    <w:rPr>
      <w:sz w:val="26"/>
    </w:rPr>
  </w:style>
  <w:style w:type="character" w:customStyle="1" w:styleId="Char8">
    <w:name w:val="Σώμα κειμένου Char"/>
    <w:basedOn w:val="a0"/>
    <w:autoRedefine/>
    <w:hidden/>
    <w:qFormat/>
    <w:rsid w:val="000E2084"/>
    <w:rPr>
      <w:w w:val="100"/>
      <w:position w:val="-1"/>
      <w:sz w:val="26"/>
      <w:effect w:val="none"/>
      <w:vertAlign w:val="baseline"/>
      <w:cs w:val="0"/>
      <w:em w:val="none"/>
      <w:lang w:val="el-GR"/>
    </w:rPr>
  </w:style>
  <w:style w:type="table" w:customStyle="1" w:styleId="affa">
    <w:basedOn w:val="TableNormal"/>
    <w:rsid w:val="000E2084"/>
    <w:tblPr>
      <w:tblStyleRowBandSize w:val="1"/>
      <w:tblStyleColBandSize w:val="1"/>
      <w:tblCellMar>
        <w:top w:w="0" w:type="dxa"/>
        <w:left w:w="115" w:type="dxa"/>
        <w:bottom w:w="0" w:type="dxa"/>
        <w:right w:w="115" w:type="dxa"/>
      </w:tblCellMar>
    </w:tblPr>
  </w:style>
  <w:style w:type="table" w:customStyle="1" w:styleId="affb">
    <w:basedOn w:val="TableNormal"/>
    <w:rsid w:val="000E2084"/>
    <w:tblPr>
      <w:tblStyleRowBandSize w:val="1"/>
      <w:tblStyleColBandSize w:val="1"/>
      <w:tblCellMar>
        <w:top w:w="0" w:type="dxa"/>
        <w:left w:w="108" w:type="dxa"/>
        <w:bottom w:w="0" w:type="dxa"/>
        <w:right w:w="108" w:type="dxa"/>
      </w:tblCellMar>
    </w:tblPr>
  </w:style>
  <w:style w:type="table" w:customStyle="1" w:styleId="affc">
    <w:basedOn w:val="TableNormal"/>
    <w:rsid w:val="000E2084"/>
    <w:tblPr>
      <w:tblStyleRowBandSize w:val="1"/>
      <w:tblStyleColBandSize w:val="1"/>
      <w:tblCellMar>
        <w:top w:w="0" w:type="dxa"/>
        <w:left w:w="108" w:type="dxa"/>
        <w:bottom w:w="0" w:type="dxa"/>
        <w:right w:w="108" w:type="dxa"/>
      </w:tblCellMar>
    </w:tblPr>
  </w:style>
  <w:style w:type="table" w:customStyle="1" w:styleId="affd">
    <w:basedOn w:val="TableNormal"/>
    <w:rsid w:val="000E2084"/>
    <w:tblPr>
      <w:tblStyleRowBandSize w:val="1"/>
      <w:tblStyleColBandSize w:val="1"/>
      <w:tblCellMar>
        <w:top w:w="0" w:type="dxa"/>
        <w:left w:w="115" w:type="dxa"/>
        <w:bottom w:w="0" w:type="dxa"/>
        <w:right w:w="115" w:type="dxa"/>
      </w:tblCellMar>
    </w:tblPr>
  </w:style>
  <w:style w:type="table" w:customStyle="1" w:styleId="affe">
    <w:basedOn w:val="TableNormal"/>
    <w:rsid w:val="000E2084"/>
    <w:tblPr>
      <w:tblStyleRowBandSize w:val="1"/>
      <w:tblStyleColBandSize w:val="1"/>
      <w:tblCellMar>
        <w:top w:w="44" w:type="dxa"/>
        <w:left w:w="0" w:type="dxa"/>
        <w:bottom w:w="0" w:type="dxa"/>
        <w:right w:w="20" w:type="dxa"/>
      </w:tblCellMar>
    </w:tblPr>
  </w:style>
  <w:style w:type="table" w:customStyle="1" w:styleId="afff">
    <w:basedOn w:val="TableNormal"/>
    <w:rsid w:val="000E2084"/>
    <w:tblPr>
      <w:tblStyleRowBandSize w:val="1"/>
      <w:tblStyleColBandSize w:val="1"/>
      <w:tblCellMar>
        <w:top w:w="44" w:type="dxa"/>
        <w:left w:w="0" w:type="dxa"/>
        <w:bottom w:w="0" w:type="dxa"/>
        <w:right w:w="20" w:type="dxa"/>
      </w:tblCellMar>
    </w:tblPr>
  </w:style>
  <w:style w:type="table" w:customStyle="1" w:styleId="afff0">
    <w:basedOn w:val="TableNormal"/>
    <w:rsid w:val="000E208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mprakis@yce.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W8T+rUs7dwKvwRN0UaALs0cBQ==">AMUW2mXj/nJzyjJww/GYTL0T9EhpQLs3c+IeLz4m94or5QyyVXijgPQ3CoAv8VBpMSTYnQQVJ5gQtF2yw3kpu052IbpsPbg9iso07rGecHjbhxSZKYJ/mcxwCTuviT0n3M89S8YlRt7ztHJ2re1VWMa6oNTeYBcy6CxsS+/GG+QPIC79Qz4A096M2BqPXdeeZlcVuu/xlipW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4861</Words>
  <Characters>27714</Characters>
  <Application>Microsoft Office Word</Application>
  <DocSecurity>0</DocSecurity>
  <Lines>230</Lines>
  <Paragraphs>65</Paragraphs>
  <ScaleCrop>false</ScaleCrop>
  <Company/>
  <LinksUpToDate>false</LinksUpToDate>
  <CharactersWithSpaces>32510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APDHP-DM</cp:lastModifiedBy>
  <cp:revision>4</cp:revision>
  <dcterms:created xsi:type="dcterms:W3CDTF">2021-12-28T09:47:00Z</dcterms:created>
  <dcterms:modified xsi:type="dcterms:W3CDTF">2022-07-20T13:32:00Z</dcterms:modified>
</cp:coreProperties>
</file>